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1C" w:rsidRPr="003C64AF" w:rsidRDefault="00AC2F1C" w:rsidP="007C762C">
      <w:pPr>
        <w:pStyle w:val="10Entwurf"/>
      </w:pPr>
      <w:bookmarkStart w:id="0" w:name="_GoBack"/>
      <w:bookmarkEnd w:id="0"/>
      <w:r w:rsidRPr="003C64AF">
        <w:t>E</w:t>
      </w:r>
      <w:r w:rsidR="006A75B4" w:rsidRPr="003C64AF">
        <w:t>ntwurf</w:t>
      </w:r>
    </w:p>
    <w:p w:rsidR="00AC2F1C" w:rsidRPr="003C64AF" w:rsidRDefault="00AC2F1C" w:rsidP="006A0A3A">
      <w:pPr>
        <w:pStyle w:val="11Titel"/>
      </w:pPr>
      <w:r w:rsidRPr="003C64AF">
        <w:t xml:space="preserve">Bundesgesetz, mit dem das Arbeitsvertragsrechts-Anpassungsgesetz, </w:t>
      </w:r>
      <w:r w:rsidR="00E06F50" w:rsidRPr="003C64AF">
        <w:t>das A</w:t>
      </w:r>
      <w:r w:rsidR="00FE679F" w:rsidRPr="003C64AF">
        <w:t>rbeitskräfteüberlassungsgesetz</w:t>
      </w:r>
      <w:r w:rsidR="00F048E4" w:rsidRPr="003C64AF">
        <w:t xml:space="preserve">, </w:t>
      </w:r>
      <w:r w:rsidRPr="003C64AF">
        <w:t xml:space="preserve">das </w:t>
      </w:r>
      <w:proofErr w:type="spellStart"/>
      <w:r w:rsidRPr="003C64AF">
        <w:t>ArbeitnehmerInnenschutzgesetz</w:t>
      </w:r>
      <w:proofErr w:type="spellEnd"/>
      <w:r w:rsidR="001940A9" w:rsidRPr="003C64AF">
        <w:t>,</w:t>
      </w:r>
      <w:r w:rsidR="0044673E" w:rsidRPr="003C64AF">
        <w:t xml:space="preserve"> </w:t>
      </w:r>
      <w:r w:rsidR="001940A9" w:rsidRPr="003C64AF">
        <w:t>das Arbeitszeitgesetz</w:t>
      </w:r>
      <w:r w:rsidR="006131E5" w:rsidRPr="003C64AF">
        <w:t>,</w:t>
      </w:r>
      <w:r w:rsidR="0044673E" w:rsidRPr="003C64AF">
        <w:t xml:space="preserve"> das </w:t>
      </w:r>
      <w:r w:rsidR="00594BCD" w:rsidRPr="003C64AF">
        <w:t>Bauarbeiter-Urlaubs- und Abfertigungsgesetz</w:t>
      </w:r>
      <w:r w:rsidR="0044673E" w:rsidRPr="003C64AF">
        <w:t xml:space="preserve"> </w:t>
      </w:r>
      <w:r w:rsidR="006131E5" w:rsidRPr="003C64AF">
        <w:t xml:space="preserve">und das Arbeitslosenversicherungsgesetz 1977 </w:t>
      </w:r>
      <w:r w:rsidR="001107D2" w:rsidRPr="003C64AF">
        <w:t>geändert werden</w:t>
      </w:r>
      <w:r w:rsidR="00101779" w:rsidRPr="003C64AF">
        <w:t xml:space="preserve"> </w:t>
      </w:r>
      <w:r w:rsidR="001861A2" w:rsidRPr="003C64AF">
        <w:t>–</w:t>
      </w:r>
      <w:r w:rsidR="00982DAB" w:rsidRPr="003C64AF">
        <w:t xml:space="preserve"> Arbeits</w:t>
      </w:r>
      <w:r w:rsidR="006131E5" w:rsidRPr="003C64AF">
        <w:t>- und Sozial</w:t>
      </w:r>
      <w:r w:rsidR="00982DAB" w:rsidRPr="003C64AF">
        <w:t xml:space="preserve">rechts–Änderungsgesetz </w:t>
      </w:r>
      <w:r w:rsidR="00101779" w:rsidRPr="003C64AF">
        <w:t>2014</w:t>
      </w:r>
      <w:r w:rsidR="00982DAB" w:rsidRPr="003C64AF">
        <w:t xml:space="preserve"> (A</w:t>
      </w:r>
      <w:r w:rsidR="006131E5" w:rsidRPr="003C64AF">
        <w:t>S</w:t>
      </w:r>
      <w:r w:rsidR="00982DAB" w:rsidRPr="003C64AF">
        <w:t>RÄG 2014</w:t>
      </w:r>
      <w:r w:rsidR="00101779" w:rsidRPr="003C64AF">
        <w:t>)</w:t>
      </w:r>
    </w:p>
    <w:p w:rsidR="00AC2F1C" w:rsidRPr="003C64AF" w:rsidRDefault="00AC2F1C" w:rsidP="00C35C7D">
      <w:pPr>
        <w:pStyle w:val="12PromKlEinlSatz"/>
      </w:pPr>
      <w:r w:rsidRPr="003C64AF">
        <w:t>Der Nationalrat hat beschlossen:</w:t>
      </w:r>
    </w:p>
    <w:p w:rsidR="00AC2F1C" w:rsidRPr="003C64AF" w:rsidRDefault="00AC2F1C" w:rsidP="009E71DD">
      <w:pPr>
        <w:pStyle w:val="30InhaltUeberschrift"/>
      </w:pPr>
      <w:r w:rsidRPr="003C64AF">
        <w:t>Inhaltsverzeichnis</w:t>
      </w:r>
    </w:p>
    <w:p w:rsidR="00AC2F1C" w:rsidRPr="003C64AF" w:rsidRDefault="00C35C7D" w:rsidP="00C35C7D">
      <w:pPr>
        <w:pStyle w:val="32InhaltEintragEinzug"/>
      </w:pPr>
      <w:r w:rsidRPr="003C64AF">
        <w:tab/>
      </w:r>
      <w:r w:rsidR="00AC2F1C" w:rsidRPr="003C64AF">
        <w:t>1</w:t>
      </w:r>
      <w:r w:rsidRPr="003C64AF">
        <w:tab/>
      </w:r>
      <w:r w:rsidR="00AC2F1C" w:rsidRPr="003C64AF">
        <w:t>Änderung des Arbeitsvertragsrechts-Anpassungsgesetzes</w:t>
      </w:r>
    </w:p>
    <w:p w:rsidR="00E06F50" w:rsidRPr="003C64AF" w:rsidRDefault="00C35C7D" w:rsidP="00C35C7D">
      <w:pPr>
        <w:pStyle w:val="32InhaltEintragEinzug"/>
      </w:pPr>
      <w:r w:rsidRPr="003C64AF">
        <w:tab/>
      </w:r>
      <w:r w:rsidR="00E06F50" w:rsidRPr="003C64AF">
        <w:t>2</w:t>
      </w:r>
      <w:r w:rsidRPr="003C64AF">
        <w:tab/>
      </w:r>
      <w:r w:rsidR="00E06F50" w:rsidRPr="003C64AF">
        <w:t>Änderung des Arbeitskräfteüberlassungsgesetzes</w:t>
      </w:r>
    </w:p>
    <w:p w:rsidR="00AC2F1C" w:rsidRPr="003C64AF" w:rsidRDefault="00C35C7D" w:rsidP="00C35C7D">
      <w:pPr>
        <w:pStyle w:val="32InhaltEintragEinzug"/>
      </w:pPr>
      <w:r w:rsidRPr="003C64AF">
        <w:tab/>
      </w:r>
      <w:r w:rsidR="00E06F50" w:rsidRPr="003C64AF">
        <w:t>3</w:t>
      </w:r>
      <w:r w:rsidRPr="003C64AF">
        <w:tab/>
      </w:r>
      <w:r w:rsidR="00AC2F1C" w:rsidRPr="003C64AF">
        <w:t xml:space="preserve">Änderung des </w:t>
      </w:r>
      <w:proofErr w:type="spellStart"/>
      <w:r w:rsidR="00AC2F1C" w:rsidRPr="003C64AF">
        <w:t>ArbeitnehmerInnenschutzgesetzes</w:t>
      </w:r>
      <w:proofErr w:type="spellEnd"/>
    </w:p>
    <w:p w:rsidR="001940A9" w:rsidRPr="003C64AF" w:rsidRDefault="00F048E4" w:rsidP="00C35C7D">
      <w:pPr>
        <w:pStyle w:val="32InhaltEintragEinzug"/>
      </w:pPr>
      <w:r w:rsidRPr="003C64AF">
        <w:tab/>
      </w:r>
      <w:r w:rsidR="00303CDE" w:rsidRPr="003C64AF">
        <w:t>4</w:t>
      </w:r>
      <w:r w:rsidR="001940A9" w:rsidRPr="003C64AF">
        <w:tab/>
        <w:t>Änderung des Arbeitszeitgesetzes</w:t>
      </w:r>
    </w:p>
    <w:p w:rsidR="00594BCD" w:rsidRPr="003C64AF" w:rsidRDefault="00594BCD" w:rsidP="00C35C7D">
      <w:pPr>
        <w:pStyle w:val="32InhaltEintragEinzug"/>
      </w:pPr>
      <w:r w:rsidRPr="003C64AF">
        <w:tab/>
      </w:r>
      <w:r w:rsidR="00303CDE" w:rsidRPr="003C64AF">
        <w:t>5</w:t>
      </w:r>
      <w:r w:rsidRPr="003C64AF">
        <w:tab/>
        <w:t>Änderung des Bauarbeiter-Urlaubs- und Abfertigungsgesetzes</w:t>
      </w:r>
    </w:p>
    <w:p w:rsidR="006131E5" w:rsidRPr="003C64AF" w:rsidRDefault="006131E5" w:rsidP="00C35C7D">
      <w:pPr>
        <w:pStyle w:val="32InhaltEintragEinzug"/>
      </w:pPr>
      <w:r w:rsidRPr="003C64AF">
        <w:tab/>
        <w:t>6</w:t>
      </w:r>
      <w:r w:rsidRPr="003C64AF">
        <w:tab/>
        <w:t>Änderung des Arbeitslosenversicherungsgesetzes 1977</w:t>
      </w:r>
    </w:p>
    <w:p w:rsidR="00AC2F1C" w:rsidRPr="003C64AF" w:rsidRDefault="00AC2F1C" w:rsidP="00A908C8">
      <w:pPr>
        <w:pStyle w:val="41UeberschrG1"/>
      </w:pPr>
      <w:r w:rsidRPr="003C64AF">
        <w:t>Artikel 1</w:t>
      </w:r>
    </w:p>
    <w:p w:rsidR="00AC2F1C" w:rsidRPr="003C64AF" w:rsidRDefault="00AC2F1C" w:rsidP="00862782">
      <w:pPr>
        <w:pStyle w:val="43UeberschrG2"/>
      </w:pPr>
      <w:r w:rsidRPr="003C64AF">
        <w:t>Änderung des Arbeitsvertragsrechts-Anpassungsgesetzes</w:t>
      </w:r>
    </w:p>
    <w:p w:rsidR="00AC2F1C" w:rsidRPr="003C64AF" w:rsidRDefault="00AC2F1C" w:rsidP="00A908C8">
      <w:pPr>
        <w:pStyle w:val="12PromKlEinlSatz"/>
      </w:pPr>
      <w:r w:rsidRPr="003C64AF">
        <w:t>Das Arbeitsvertragsrechts-Anpassungsgesetz, BGBl. Nr. 459/1993, zuletzt geändert durch das Bundesgesetz BGBl. I Nr. 138/2013, wird wie folgt geändert:</w:t>
      </w:r>
    </w:p>
    <w:p w:rsidR="00AC2F1C" w:rsidRPr="003C64AF" w:rsidRDefault="001861A2" w:rsidP="002A00DC">
      <w:pPr>
        <w:pStyle w:val="21NovAo1"/>
      </w:pPr>
      <w:r w:rsidRPr="003C64AF">
        <w:t>1</w:t>
      </w:r>
      <w:r w:rsidR="00AC2F1C" w:rsidRPr="003C64AF">
        <w:t>. Die §§ 7a und 7b samt Überschriften lauten:</w:t>
      </w:r>
    </w:p>
    <w:p w:rsidR="00AC2F1C" w:rsidRPr="003C64AF" w:rsidRDefault="00AC2F1C" w:rsidP="002A00DC">
      <w:pPr>
        <w:pStyle w:val="45UeberschrPara"/>
      </w:pPr>
      <w:r w:rsidRPr="003C64AF">
        <w:t>„Ansprüche gegen ausländische Arbeitgeber/innen ohne Sitz in einem EU- oder EWR-Mitgliedstaat</w:t>
      </w:r>
    </w:p>
    <w:p w:rsidR="00AC2F1C" w:rsidRPr="003C64AF" w:rsidRDefault="00AC2F1C" w:rsidP="002A00DC">
      <w:pPr>
        <w:pStyle w:val="51Abs"/>
      </w:pPr>
      <w:r w:rsidRPr="00AC2DA3">
        <w:rPr>
          <w:rStyle w:val="991GldSymbol"/>
        </w:rPr>
        <w:t>§ 7a.</w:t>
      </w:r>
      <w:r w:rsidRPr="003C64AF">
        <w:t xml:space="preserve"> (1) § 7 gilt (ausgenommen Beiträge nach § 6 des Betrieblichen Mitarbeiter- und </w:t>
      </w:r>
      <w:proofErr w:type="spellStart"/>
      <w:r w:rsidRPr="003C64AF">
        <w:t>Selbständigenvorsorgegesetzes</w:t>
      </w:r>
      <w:proofErr w:type="spellEnd"/>
      <w:r w:rsidR="005272EC" w:rsidRPr="003C64AF">
        <w:t> </w:t>
      </w:r>
      <w:r w:rsidR="00895307" w:rsidRPr="003C64AF">
        <w:t>–</w:t>
      </w:r>
      <w:r w:rsidR="005272EC" w:rsidRPr="003C64AF">
        <w:t> </w:t>
      </w:r>
      <w:r w:rsidRPr="003C64AF">
        <w:t>BMSVG, BGBl. I Nr. 100/2002 und Beiträge oder Prämien nach dem Betriebspensionsgesetz</w:t>
      </w:r>
      <w:r w:rsidR="005272EC" w:rsidRPr="003C64AF">
        <w:t> </w:t>
      </w:r>
      <w:r w:rsidR="00895307" w:rsidRPr="003C64AF">
        <w:t>–</w:t>
      </w:r>
      <w:r w:rsidR="005272EC" w:rsidRPr="003C64AF">
        <w:t> </w:t>
      </w:r>
      <w:r w:rsidRPr="003C64AF">
        <w:t xml:space="preserve">BPG, BGBl. Nr. 282/1990), unbeschadet des auf das Arbeitsverhältnis anzuwendenden Rechts, zwingend auch für eine/n Arbeitnehmer/in, der/die von einem/einer Arbeitgeber/in ohne Sitz in einem Mitgliedstaat der Europäischen Union oder des Europäischen Wirtschaftsraumes zur Erbringung einer Arbeitsleistung nach Österreich entsandt wird. Ein/e </w:t>
      </w:r>
      <w:proofErr w:type="spellStart"/>
      <w:r w:rsidRPr="003C64AF">
        <w:t>Beschäftiger</w:t>
      </w:r>
      <w:proofErr w:type="spellEnd"/>
      <w:r w:rsidRPr="003C64AF">
        <w:t>/in ohne Sitz in einem Mitgliedstaat der Europäischen Union oder des Europäischen Wirtschaftsraumes gilt hinsichtlich der an ihn/sie überlassenen Arbeitskräfte, die zu einer Arbeitsleistung nach Österreich entsandt werden, in Bezug auf die §§ 7d Abs. 1, 7f Abs. 1 Z 3 sowie 7i Abs. 1 und Abs. 4 Z 1 als Arbeitgeber/in.</w:t>
      </w:r>
      <w:r w:rsidR="00BB3DD6" w:rsidRPr="003C64AF">
        <w:t xml:space="preserve"> </w:t>
      </w:r>
      <w:r w:rsidR="00863F3F" w:rsidRPr="003C64AF">
        <w:t>Sieht d</w:t>
      </w:r>
      <w:r w:rsidR="00886375" w:rsidRPr="003C64AF">
        <w:t>as</w:t>
      </w:r>
      <w:r w:rsidR="00863F3F" w:rsidRPr="003C64AF">
        <w:t xml:space="preserve"> nach § 7 anzuwendende </w:t>
      </w:r>
      <w:r w:rsidR="00B02259" w:rsidRPr="003C64AF">
        <w:t xml:space="preserve">Gesetz, </w:t>
      </w:r>
      <w:r w:rsidR="00886375" w:rsidRPr="003C64AF">
        <w:t xml:space="preserve">der </w:t>
      </w:r>
      <w:r w:rsidR="00863F3F" w:rsidRPr="003C64AF">
        <w:t xml:space="preserve">Kollektivvertrag oder </w:t>
      </w:r>
      <w:r w:rsidR="00886375" w:rsidRPr="003C64AF">
        <w:t xml:space="preserve">die </w:t>
      </w:r>
      <w:r w:rsidR="00863F3F" w:rsidRPr="003C64AF">
        <w:t>Verordnung Sonderzahlungen vor, hat der/die Arbeit</w:t>
      </w:r>
      <w:r w:rsidR="000B4BAE" w:rsidRPr="003C64AF">
        <w:t>geber</w:t>
      </w:r>
      <w:r w:rsidR="00863F3F" w:rsidRPr="003C64AF">
        <w:t xml:space="preserve">/in </w:t>
      </w:r>
      <w:r w:rsidR="00B02259" w:rsidRPr="003C64AF">
        <w:t xml:space="preserve">diese </w:t>
      </w:r>
      <w:r w:rsidR="000B4BAE" w:rsidRPr="003C64AF">
        <w:t xml:space="preserve">dem/der Arbeitnehmer/in </w:t>
      </w:r>
      <w:r w:rsidR="00B02259" w:rsidRPr="003C64AF">
        <w:t xml:space="preserve">aliquot </w:t>
      </w:r>
      <w:r w:rsidR="000B4BAE" w:rsidRPr="003C64AF">
        <w:t xml:space="preserve">für die jeweilige Lohnzahlungsperiode </w:t>
      </w:r>
      <w:r w:rsidR="00B02259" w:rsidRPr="003C64AF">
        <w:t>zusätzlich zum laufenden Entgelt (Fälligkeit)</w:t>
      </w:r>
      <w:r w:rsidR="000B4BAE" w:rsidRPr="003C64AF">
        <w:t xml:space="preserve"> zu leisten</w:t>
      </w:r>
      <w:r w:rsidR="007333A2" w:rsidRPr="003C64AF">
        <w:t>.</w:t>
      </w:r>
    </w:p>
    <w:p w:rsidR="00AC2F1C" w:rsidRPr="003C64AF" w:rsidRDefault="00AC2F1C" w:rsidP="002A00DC">
      <w:pPr>
        <w:pStyle w:val="51Abs"/>
      </w:pPr>
      <w:r w:rsidRPr="003C64AF">
        <w:t>(1a) Eine Entsendung liegt nicht vor, wenn der/die Arbeitnehmer/in eines/einer Arbeitgebers/Arbeitgeberin nach Abs. 1 ausschließlich im Zusammenhang mit folgenden kurzfristigen Arbeiten von geringem Umfang in Österreich beschäftigt wird:</w:t>
      </w:r>
    </w:p>
    <w:p w:rsidR="00AC2F1C" w:rsidRPr="003C64AF" w:rsidRDefault="006A0A3A" w:rsidP="006A0A3A">
      <w:pPr>
        <w:pStyle w:val="52Ziffere1"/>
      </w:pPr>
      <w:r w:rsidRPr="003C64AF">
        <w:tab/>
      </w:r>
      <w:r w:rsidR="00AC2F1C" w:rsidRPr="003C64AF">
        <w:t>1.</w:t>
      </w:r>
      <w:r w:rsidRPr="003C64AF">
        <w:tab/>
      </w:r>
      <w:r w:rsidR="00AC2F1C" w:rsidRPr="003C64AF">
        <w:t>geschäftliche Besprechungen ohne Erbringung von weiteren Dienstleistungen, oder</w:t>
      </w:r>
    </w:p>
    <w:p w:rsidR="003E6150" w:rsidRPr="003C64AF" w:rsidRDefault="003E6150" w:rsidP="006A0A3A">
      <w:pPr>
        <w:pStyle w:val="52Ziffere1"/>
      </w:pPr>
      <w:r w:rsidRPr="003C64AF">
        <w:tab/>
        <w:t>2.</w:t>
      </w:r>
      <w:r w:rsidRPr="003C64AF">
        <w:tab/>
        <w:t>Teilnahme an Seminaren ohne Erbringung von weiteren Dienstleistungen, oder</w:t>
      </w:r>
    </w:p>
    <w:p w:rsidR="00AC2F1C" w:rsidRPr="003C64AF" w:rsidRDefault="00D759F0" w:rsidP="006A0A3A">
      <w:pPr>
        <w:pStyle w:val="52Ziffere1"/>
      </w:pPr>
      <w:r w:rsidRPr="003C64AF">
        <w:lastRenderedPageBreak/>
        <w:tab/>
      </w:r>
      <w:r w:rsidR="003E6150" w:rsidRPr="003C64AF">
        <w:t>3</w:t>
      </w:r>
      <w:r w:rsidR="00AC2F1C" w:rsidRPr="003C64AF">
        <w:t>.</w:t>
      </w:r>
      <w:r w:rsidR="006A0A3A" w:rsidRPr="003C64AF">
        <w:tab/>
      </w:r>
      <w:r w:rsidR="00AC2F1C" w:rsidRPr="003C64AF">
        <w:t>Messen und messeähnliche Veranstaltungen im Sinne des § 17 Abs. 3 bis 6 des Arbeitsruhegesetzes (ARG), BGBl. Nr. 144/1983, mit der Maßgabe, dass die Untergrenze des § 17 Abs. 4 ARG nicht gilt, ausgenommen Vorbereitungs- und Abschlussarbeiten für die Veranstaltung (Auf- und Abbau der Ausstellungeinrichtungen und An- und Ablieferung des Messegutes), oder</w:t>
      </w:r>
    </w:p>
    <w:p w:rsidR="00AC2F1C" w:rsidRPr="003C64AF" w:rsidRDefault="006A0A3A" w:rsidP="006A0A3A">
      <w:pPr>
        <w:pStyle w:val="52Ziffere1"/>
      </w:pPr>
      <w:r w:rsidRPr="003C64AF">
        <w:tab/>
      </w:r>
      <w:r w:rsidR="003E6150" w:rsidRPr="003C64AF">
        <w:t>4</w:t>
      </w:r>
      <w:r w:rsidR="00AC2F1C" w:rsidRPr="003C64AF">
        <w:t>.</w:t>
      </w:r>
      <w:r w:rsidRPr="003C64AF">
        <w:tab/>
      </w:r>
      <w:r w:rsidR="00AC2F1C" w:rsidRPr="003C64AF">
        <w:t>Besuch von und Teilnahme an Kongressen, oder</w:t>
      </w:r>
    </w:p>
    <w:p w:rsidR="00AC2F1C" w:rsidRPr="003C64AF" w:rsidRDefault="006A0A3A" w:rsidP="006A0A3A">
      <w:pPr>
        <w:pStyle w:val="52Ziffere1"/>
      </w:pPr>
      <w:r w:rsidRPr="003C64AF">
        <w:tab/>
      </w:r>
      <w:r w:rsidR="003E6150" w:rsidRPr="003C64AF">
        <w:t>5</w:t>
      </w:r>
      <w:r w:rsidR="00AC2F1C" w:rsidRPr="003C64AF">
        <w:t>.</w:t>
      </w:r>
      <w:r w:rsidRPr="003C64AF">
        <w:tab/>
      </w:r>
      <w:r w:rsidR="00AC2F1C" w:rsidRPr="003C64AF">
        <w:t>kulturelle Veranstaltungen, die im Rahmen einer Tournee stattfinden, bei welcher der Veranstaltung (den Veranstaltungen) in Österreich lediglich eine untergeordnete Bedeutung zukommt (zukommen), soweit der/die Arbeitnehmer/in seine/ihre Arbeitsleistung zumindest für einen Großteil der Tournee zu erbringen hat, oder</w:t>
      </w:r>
    </w:p>
    <w:p w:rsidR="001861A2" w:rsidRPr="003C64AF" w:rsidRDefault="006A0A3A" w:rsidP="001861A2">
      <w:pPr>
        <w:pStyle w:val="52Ziffere1"/>
      </w:pPr>
      <w:r w:rsidRPr="003C64AF">
        <w:tab/>
      </w:r>
      <w:r w:rsidR="003E6150" w:rsidRPr="003C64AF">
        <w:t>6</w:t>
      </w:r>
      <w:r w:rsidR="00AC2F1C" w:rsidRPr="003C64AF">
        <w:t>.</w:t>
      </w:r>
      <w:r w:rsidRPr="003C64AF">
        <w:tab/>
      </w:r>
      <w:r w:rsidR="00AC2F1C" w:rsidRPr="003C64AF">
        <w:t>Teilnahme und Abwicklung von internationalen Wettkampfveranstaltungen (Internationale Meisterschaften) im Sinne des § 3 Z 6 des Bundes-Sportförderungsgesetzes 2013 (BSFG 2013), BGBl. I Nr. 100/2013, ausgenommen Vorbereitungs- und Abschlussarbeiten für die Veranstaltung (Auf- und Abbau der im Zusammenhang mit der Veranstaltung stehenden Einrichtungen) sowie Verabreichung von Speisen und Ausschank von Getränken im Rahmen der Veranstaltung</w:t>
      </w:r>
      <w:r w:rsidR="001861A2" w:rsidRPr="003C64AF">
        <w:t>.</w:t>
      </w:r>
    </w:p>
    <w:p w:rsidR="00AC2F1C" w:rsidRPr="003C64AF" w:rsidRDefault="00AC2F1C" w:rsidP="002A00DC">
      <w:pPr>
        <w:pStyle w:val="51Abs"/>
      </w:pPr>
      <w:r w:rsidRPr="003C64AF">
        <w:t>(2) Der/Die Arbeitgeber/in nach Abs. 1 und dessen/deren Auftraggeber/in als Unternehmer/in haften als Gesamtschuldner/in für die sich nach Abs. 1 ergebenden Entgeltansprüche des Arbeitnehmers oder der Arbeitnehmerin.</w:t>
      </w:r>
    </w:p>
    <w:p w:rsidR="00AC2F1C" w:rsidRPr="003C64AF" w:rsidRDefault="00AC2F1C" w:rsidP="002A00DC">
      <w:pPr>
        <w:pStyle w:val="51Abs"/>
      </w:pPr>
      <w:r w:rsidRPr="003C64AF">
        <w:t>(3) Ein/e entsandte/r Arbeitnehmer/in eines/einer im Abs. 1 bezeichneten Arbeitgebers oder Arbeitgeberin hat unbeschadet des auf das Arbeitsverhältnis anzuwendenden Rechts für die Dauer der Entsendung zwingend Anspruch auf</w:t>
      </w:r>
    </w:p>
    <w:p w:rsidR="00AC2F1C" w:rsidRPr="003C64AF" w:rsidRDefault="002A00DC" w:rsidP="002A00DC">
      <w:pPr>
        <w:pStyle w:val="52Ziffere1"/>
      </w:pPr>
      <w:r w:rsidRPr="003C64AF">
        <w:tab/>
      </w:r>
      <w:r w:rsidR="00AC2F1C" w:rsidRPr="003C64AF">
        <w:t>1.</w:t>
      </w:r>
      <w:r w:rsidRPr="003C64AF">
        <w:tab/>
      </w:r>
      <w:r w:rsidR="00AC2F1C" w:rsidRPr="003C64AF">
        <w:t>bezahlten Urla</w:t>
      </w:r>
      <w:r w:rsidR="00D5560D" w:rsidRPr="003C64AF">
        <w:t>ub nach § 2 des Urlaubsgesetzes</w:t>
      </w:r>
      <w:r w:rsidR="00AC2F1C" w:rsidRPr="003C64AF">
        <w:t>, BGBl. Nr. 390/1976, sofern das Urlaubsausmaß nach den Rechtsvorschriften des Heimatstaates geringer ist; nach Beendigung der Entsendung behält diese/r Arbeitnehmer/in den der Dauer der Entsendung entsprechenden aliquoten Teil der Differenz zwischen dem nach österreichischem Recht höheren Urlaubsanspruch und dem Urlaubsanspruch, der ihm/ihr nach den Rechtsvorschriften des Heimatstaates zusteht; ausgenommen von dieser Urlaubsregelung sind Arbeitnehmer/innen, für die die Urlaubsregelung des Bauarbeiter-Urlaubs- und Abfertigungsgesetzes (BUAG), BGBl. Nr. 414/1972, gilt;</w:t>
      </w:r>
    </w:p>
    <w:p w:rsidR="00AC2F1C" w:rsidRPr="003C64AF" w:rsidRDefault="002A00DC" w:rsidP="002A00DC">
      <w:pPr>
        <w:pStyle w:val="52Ziffere1"/>
      </w:pPr>
      <w:r w:rsidRPr="003C64AF">
        <w:tab/>
      </w:r>
      <w:r w:rsidR="00AC2F1C" w:rsidRPr="003C64AF">
        <w:t>2.</w:t>
      </w:r>
      <w:r w:rsidRPr="003C64AF">
        <w:tab/>
      </w:r>
      <w:r w:rsidR="00AC2F1C" w:rsidRPr="003C64AF">
        <w:t>die Einhaltung der kollektivvertraglich festgelegten Arbeitszeitregelungen.</w:t>
      </w:r>
    </w:p>
    <w:p w:rsidR="00AC2F1C" w:rsidRPr="003C64AF" w:rsidRDefault="00E859FC" w:rsidP="002A00DC">
      <w:pPr>
        <w:pStyle w:val="51Abs"/>
      </w:pPr>
      <w:r w:rsidRPr="003C64AF">
        <w:t>(4) Für einen/eine entsandte/n Arbeitnehmer/in, der im Zusammenhang mit der Lieferung von Anlagen an einen Betrieb mit Montagearbeiten, der Inbetriebnahme und damit verbundenen Schulungen oder mit Reparaturen dieser Anlagen, die von inländischen Arbeitnehmer/innen nicht erbracht werden können, beschäftigt wird, gilt</w:t>
      </w:r>
    </w:p>
    <w:p w:rsidR="00AC2F1C" w:rsidRPr="003C64AF" w:rsidRDefault="002A00DC" w:rsidP="002A00DC">
      <w:pPr>
        <w:pStyle w:val="52Ziffere1"/>
      </w:pPr>
      <w:r w:rsidRPr="003C64AF">
        <w:tab/>
      </w:r>
      <w:r w:rsidR="00AC2F1C" w:rsidRPr="003C64AF">
        <w:t>1.</w:t>
      </w:r>
      <w:r w:rsidRPr="003C64AF">
        <w:tab/>
      </w:r>
      <w:r w:rsidR="00AC2F1C" w:rsidRPr="003C64AF">
        <w:t>Abs. 1 nicht, wenn es sich um kollektivvertragliches Entgelt im Sinne des § 7 in Verbindung mit Abs. 1 handelt und diese Arbeiten in Österreich insgesamt nicht länger als drei Monate dauern;</w:t>
      </w:r>
    </w:p>
    <w:p w:rsidR="00AC2F1C" w:rsidRPr="003C64AF" w:rsidRDefault="002A00DC" w:rsidP="002A00DC">
      <w:pPr>
        <w:pStyle w:val="52Ziffere1"/>
      </w:pPr>
      <w:r w:rsidRPr="003C64AF">
        <w:tab/>
      </w:r>
      <w:r w:rsidR="00AC2F1C" w:rsidRPr="003C64AF">
        <w:t>2.</w:t>
      </w:r>
      <w:r w:rsidRPr="003C64AF">
        <w:tab/>
      </w:r>
      <w:r w:rsidR="00AC2F1C" w:rsidRPr="003C64AF">
        <w:t>Abs. 3 nicht, wenn diese Arbeiten in Österreich insgesamt nicht länger als acht Kalendertage dauern.</w:t>
      </w:r>
    </w:p>
    <w:p w:rsidR="00AC2F1C" w:rsidRPr="003C64AF" w:rsidRDefault="00AC2F1C" w:rsidP="004E4872">
      <w:pPr>
        <w:pStyle w:val="55SchlussteilAbs"/>
      </w:pPr>
      <w:r w:rsidRPr="003C64AF">
        <w:t xml:space="preserve">Für Arbeitnehmer/innen, die mit Bauarbeiten, die der Errichtung, der Instandsetzung, der Instandhaltung, dem Umbau oder dem Abriss von Bauwerken dienen, insbesondere mit Aushub, Erdarbeiten, Bauarbeiten im engeren Sinne, Errichtung und Abbau von Fertigbauelementen, Einrichtung oder Ausstattung, Umbau, Renovierung, Reparatur, Abbauarbeiten, Abbrucharbeiten, Wartung, Instandhaltung (Maler- und Reinigungsarbeiten) </w:t>
      </w:r>
      <w:r w:rsidR="00B12B9E" w:rsidRPr="003C64AF">
        <w:t xml:space="preserve">oder </w:t>
      </w:r>
      <w:r w:rsidRPr="003C64AF">
        <w:t>Sanierung</w:t>
      </w:r>
      <w:r w:rsidR="00B12B9E" w:rsidRPr="003C64AF">
        <w:t xml:space="preserve"> sowie mit</w:t>
      </w:r>
      <w:r w:rsidRPr="003C64AF">
        <w:t xml:space="preserve"> Reparaturen und Installationen an Anlagen in Kraftwerken beschäftigt sind, gelten die Abs. 1 und 3 jedenfalls ab dem ersten Tag der Beschäftigung in Österreich.</w:t>
      </w:r>
    </w:p>
    <w:p w:rsidR="00AC2F1C" w:rsidRPr="003C64AF" w:rsidRDefault="00AC2F1C" w:rsidP="002A00DC">
      <w:pPr>
        <w:pStyle w:val="45UeberschrPara"/>
      </w:pPr>
      <w:r w:rsidRPr="003C64AF">
        <w:t>Ansprüche gegen ausländische Arbeitgeber/innen mit Sitz in einem EU- oder EWR-Mitgliedstaat</w:t>
      </w:r>
    </w:p>
    <w:p w:rsidR="00AC2F1C" w:rsidRPr="003C64AF" w:rsidRDefault="00AC2F1C" w:rsidP="002A00DC">
      <w:pPr>
        <w:pStyle w:val="51Abs"/>
      </w:pPr>
      <w:r w:rsidRPr="00AC2DA3">
        <w:rPr>
          <w:rStyle w:val="991GldSymbol"/>
        </w:rPr>
        <w:t>§ 7b.</w:t>
      </w:r>
      <w:r w:rsidRPr="003C64AF">
        <w:t xml:space="preserve"> (1) Ein/e Arbeitnehmer/in, der/die von einem/einer Arbeitgeber/in mit Sitz in einem anderen Mitgliedstaat der Europäischen Union oder des Europäischen Wirtschaftsraumes als Österreich zur Erbringung einer Arbeitsleistung nach Österreich entsandt wird, hat unbeschadet des auf das Arbeitsverhältnis anzuwendenden Rechts für die Dauer der Entsendung zwingend Anspruch auf</w:t>
      </w:r>
    </w:p>
    <w:p w:rsidR="00AC2F1C" w:rsidRPr="003C64AF" w:rsidRDefault="002A00DC" w:rsidP="002A00DC">
      <w:pPr>
        <w:pStyle w:val="52Ziffere1"/>
      </w:pPr>
      <w:r w:rsidRPr="003C64AF">
        <w:tab/>
      </w:r>
      <w:r w:rsidR="00AC2F1C" w:rsidRPr="003C64AF">
        <w:t>1.</w:t>
      </w:r>
      <w:r w:rsidRPr="003C64AF">
        <w:tab/>
      </w:r>
      <w:r w:rsidR="00AC2F1C" w:rsidRPr="003C64AF">
        <w:t>zumindest jenes gesetzliche, durch Verordnung festgelegte oder kollektivvertragliche Entgelt, das am Arbeitsort vergleichbaren Arbeitnehmern/Arbeitnehmerinnen von vergleichbaren Arbeitgebern/Arbeitgeberinnen gebührt (ausgenommen Beiträge nach § 6 BMSVG und Beiträge oder Prämien nach dem BPG);</w:t>
      </w:r>
    </w:p>
    <w:p w:rsidR="00AC2F1C" w:rsidRPr="003C64AF" w:rsidRDefault="002A00DC" w:rsidP="002A00DC">
      <w:pPr>
        <w:pStyle w:val="52Ziffere1"/>
      </w:pPr>
      <w:r w:rsidRPr="003C64AF">
        <w:tab/>
      </w:r>
      <w:r w:rsidR="00AC2F1C" w:rsidRPr="003C64AF">
        <w:t>2.</w:t>
      </w:r>
      <w:r w:rsidRPr="003C64AF">
        <w:tab/>
      </w:r>
      <w:r w:rsidR="00AC2F1C" w:rsidRPr="003C64AF">
        <w:t>bezahlten Urlaub nach § 2 Url</w:t>
      </w:r>
      <w:r w:rsidR="00D5560D" w:rsidRPr="003C64AF">
        <w:t>aubsgesetz</w:t>
      </w:r>
      <w:r w:rsidR="00AC2F1C" w:rsidRPr="003C64AF">
        <w:t xml:space="preserve">, sofern das Urlaubsausmaß nach den Rechtsvorschriften des Heimatstaates geringer ist; nach Beendigung der Entsendung behält dieser/diese Arbeitnehmer/in den der Dauer der Entsendung entsprechenden aliquoten Teil der Differenz zwischen dem nach österreichischem Recht höheren Urlaubsanspruch und dem Urlaubsanspruch, </w:t>
      </w:r>
      <w:r w:rsidR="00AC2F1C" w:rsidRPr="003C64AF">
        <w:lastRenderedPageBreak/>
        <w:t>der ihm/ihr nach den Rechtsvorschriften des Heimatstaates zusteht; ausgenommen von dieser Urlaubsregelung sind Arbeitnehmer/innen, für die die Urlaubsregelung des BUAG gilt;</w:t>
      </w:r>
    </w:p>
    <w:p w:rsidR="00AC2F1C" w:rsidRPr="003C64AF" w:rsidRDefault="002A00DC" w:rsidP="002A00DC">
      <w:pPr>
        <w:pStyle w:val="52Ziffere1"/>
      </w:pPr>
      <w:r w:rsidRPr="003C64AF">
        <w:tab/>
      </w:r>
      <w:r w:rsidR="00AC2F1C" w:rsidRPr="003C64AF">
        <w:t>3.</w:t>
      </w:r>
      <w:r w:rsidRPr="003C64AF">
        <w:tab/>
      </w:r>
      <w:r w:rsidR="00AC2F1C" w:rsidRPr="003C64AF">
        <w:t>die Einhaltung der kollektivvertraglich festgelegten Arbeitszeitregelungen;</w:t>
      </w:r>
    </w:p>
    <w:p w:rsidR="00AC2F1C" w:rsidRPr="003C64AF" w:rsidRDefault="002A00DC" w:rsidP="002A00DC">
      <w:pPr>
        <w:pStyle w:val="52Ziffere1"/>
      </w:pPr>
      <w:r w:rsidRPr="003C64AF">
        <w:tab/>
      </w:r>
      <w:r w:rsidR="00AC2F1C" w:rsidRPr="003C64AF">
        <w:t>4.</w:t>
      </w:r>
      <w:r w:rsidRPr="003C64AF">
        <w:tab/>
      </w:r>
      <w:r w:rsidR="00D5560D" w:rsidRPr="003C64AF">
        <w:t xml:space="preserve">die </w:t>
      </w:r>
      <w:r w:rsidR="00AC2F1C" w:rsidRPr="003C64AF">
        <w:t>Bereithaltung der Aufzeichnung im Sinne der Richtlinie des Rates über die Pflicht des Arbeitgebers zur Unterrichtung des Arbeitnehmers über die für seinen Arbeitsvertrag oder sein Arbeitsverhältnis geltenden Bedingungen (91/533/EWG) in Österreich durch den Arbeitgeber oder den mit der Ausübung des Weisungsrechts des Arbeitgebers gegenüber den entsandten Arbeitnehmern Beauftragten.</w:t>
      </w:r>
    </w:p>
    <w:p w:rsidR="00AC2F1C" w:rsidRPr="003C64AF" w:rsidRDefault="00AC2F1C" w:rsidP="004E4872">
      <w:pPr>
        <w:pStyle w:val="23SatznachNovao"/>
      </w:pPr>
      <w:r w:rsidRPr="003C64AF">
        <w:t xml:space="preserve">Ein/e </w:t>
      </w:r>
      <w:proofErr w:type="spellStart"/>
      <w:r w:rsidRPr="003C64AF">
        <w:t>Beschäftiger</w:t>
      </w:r>
      <w:proofErr w:type="spellEnd"/>
      <w:r w:rsidRPr="003C64AF">
        <w:t>/in mit Sitz in einem anderen Mitgliedstaat der Europäischen Union oder des Europäischen Wirtschaftsraumes als Österreich gilt hinsichtlich der an ihn/sie überlassenen Arbeitskräfte, die zu einer Arbeitsleistung nach Österreich entsandt werden, in Bezug auf die Abs. 3 bis 5 und 8, § 7d Abs. 1, § 7f Abs. 1 Z 3 sowie § 7i Abs. 1 und Abs. 4 Z 1 als Arbeitgeber/in.</w:t>
      </w:r>
      <w:r w:rsidR="004D097F" w:rsidRPr="003C64AF">
        <w:t xml:space="preserve"> Sieht </w:t>
      </w:r>
      <w:r w:rsidR="00630D4A" w:rsidRPr="003C64AF">
        <w:t xml:space="preserve">das nach Abs. 1 Z 1 </w:t>
      </w:r>
      <w:r w:rsidR="004D097F" w:rsidRPr="003C64AF">
        <w:t>anzuwendende Gesetz, der Kollektivvertrag oder die Verordnung Sonderzahlungen vor, hat der/die Arbeitgeber/in diese dem/der Arbeitnehmer/in aliquot für die jeweilige Lohnzahlungsperiode zusätzlich zum laufenden E</w:t>
      </w:r>
      <w:r w:rsidR="00630D4A" w:rsidRPr="003C64AF">
        <w:t>ntgelt (Fälligkeit) zu leisten.</w:t>
      </w:r>
    </w:p>
    <w:p w:rsidR="00AC2F1C" w:rsidRPr="003C64AF" w:rsidRDefault="00AC2F1C" w:rsidP="002A00DC">
      <w:pPr>
        <w:pStyle w:val="51Abs"/>
      </w:pPr>
      <w:r w:rsidRPr="003C64AF">
        <w:t>(1a) </w:t>
      </w:r>
      <w:r w:rsidR="00C50BE0" w:rsidRPr="003C64AF">
        <w:t xml:space="preserve">Eine Entsendung liegt nicht vor, </w:t>
      </w:r>
      <w:r w:rsidRPr="003C64AF">
        <w:t>wenn der/die Arbeitnehmer/in eines/einer Arbeitgebers/Arbeitgeberin nach Abs. 1 im Zusammenhang mit folgenden kurzfristigen Arbeiten von geringem Umfang in Österreich beschäftigt wird</w:t>
      </w:r>
      <w:r w:rsidR="00430288" w:rsidRPr="003C64AF">
        <w:t xml:space="preserve"> und kein Dienstleistungsvertrag mit einem/einer inländischen Dienstleistungsempfänger/in geschlossen wurde:</w:t>
      </w:r>
    </w:p>
    <w:p w:rsidR="00AC2F1C" w:rsidRPr="003C64AF" w:rsidRDefault="0056785D" w:rsidP="0056785D">
      <w:pPr>
        <w:pStyle w:val="52Ziffere1"/>
      </w:pPr>
      <w:r w:rsidRPr="003C64AF">
        <w:tab/>
        <w:t>1.</w:t>
      </w:r>
      <w:r w:rsidRPr="003C64AF">
        <w:tab/>
      </w:r>
      <w:r w:rsidR="00AC2F1C" w:rsidRPr="003C64AF">
        <w:t>geschäftliche Besprechungen ohne Erbringung von weiteren Dienstleistungen, oder</w:t>
      </w:r>
    </w:p>
    <w:p w:rsidR="003E6150" w:rsidRPr="003C64AF" w:rsidRDefault="003E6150" w:rsidP="003E6150">
      <w:pPr>
        <w:pStyle w:val="52Ziffere1"/>
      </w:pPr>
      <w:r w:rsidRPr="003C64AF">
        <w:tab/>
        <w:t>2.</w:t>
      </w:r>
      <w:r w:rsidRPr="003C64AF">
        <w:tab/>
        <w:t>Teilnahme an Seminaren ohne Erbringung von weiteren Dienstleistungen, oder</w:t>
      </w:r>
    </w:p>
    <w:p w:rsidR="00AC2F1C" w:rsidRPr="003C64AF" w:rsidRDefault="0056785D" w:rsidP="002A00DC">
      <w:pPr>
        <w:pStyle w:val="52Ziffere1"/>
      </w:pPr>
      <w:r w:rsidRPr="003C64AF">
        <w:tab/>
      </w:r>
      <w:r w:rsidR="003E6150" w:rsidRPr="003C64AF">
        <w:t>3</w:t>
      </w:r>
      <w:r w:rsidRPr="003C64AF">
        <w:t>.</w:t>
      </w:r>
      <w:r w:rsidRPr="003C64AF">
        <w:tab/>
      </w:r>
      <w:r w:rsidR="00AC2F1C" w:rsidRPr="003C64AF">
        <w:t>Messen und messeähnliche Veranstaltungen im Sinne des § 17 Abs. 3 bis 6 ARG, mit der Maßgabe, dass die Untergrenze des § 17 Abs. 4 ARG nicht gilt, ausgenommen Vorbereitungs- und Abschlussarbeiten für die Veranstaltung (Auf- und Abbau der Ausstellungeinrichtungen und An- und Ablieferung des Messegutes), oder</w:t>
      </w:r>
    </w:p>
    <w:p w:rsidR="00AC2F1C" w:rsidRPr="003C64AF" w:rsidRDefault="002A00DC" w:rsidP="002A00DC">
      <w:pPr>
        <w:pStyle w:val="52Ziffere1"/>
      </w:pPr>
      <w:r w:rsidRPr="003C64AF">
        <w:tab/>
      </w:r>
      <w:r w:rsidR="003E6150" w:rsidRPr="003C64AF">
        <w:t>4</w:t>
      </w:r>
      <w:r w:rsidR="00AC2F1C" w:rsidRPr="003C64AF">
        <w:t>.</w:t>
      </w:r>
      <w:r w:rsidRPr="003C64AF">
        <w:tab/>
      </w:r>
      <w:r w:rsidR="00AC2F1C" w:rsidRPr="003C64AF">
        <w:t>Besuch von und Teilnahme an Kongressen, oder</w:t>
      </w:r>
    </w:p>
    <w:p w:rsidR="00AC2F1C" w:rsidRPr="003C64AF" w:rsidRDefault="002A00DC" w:rsidP="002A00DC">
      <w:pPr>
        <w:pStyle w:val="52Ziffere1"/>
      </w:pPr>
      <w:r w:rsidRPr="003C64AF">
        <w:tab/>
      </w:r>
      <w:r w:rsidR="003E6150" w:rsidRPr="003C64AF">
        <w:t>5</w:t>
      </w:r>
      <w:r w:rsidR="00AC2F1C" w:rsidRPr="003C64AF">
        <w:t>.</w:t>
      </w:r>
      <w:r w:rsidRPr="003C64AF">
        <w:tab/>
      </w:r>
      <w:r w:rsidR="00AC2F1C" w:rsidRPr="003C64AF">
        <w:t>kulturelle Veranstaltungen, die im Rahmen einer Tournee stattfinden, bei welcher der Veranstaltung (den Veranstaltungen) in Österreich lediglich eine untergeordnete Bedeutung zukommt (zukommen), soweit der/die Arbeitnehmer/in seine/ihre Arbeitsleistung zumindest für einen Großteil der Tournee zu erbringen hat, oder</w:t>
      </w:r>
    </w:p>
    <w:p w:rsidR="001861A2" w:rsidRPr="003C64AF" w:rsidRDefault="002A00DC" w:rsidP="001861A2">
      <w:pPr>
        <w:pStyle w:val="52Ziffere1"/>
      </w:pPr>
      <w:r w:rsidRPr="003C64AF">
        <w:tab/>
      </w:r>
      <w:r w:rsidR="003E6150" w:rsidRPr="003C64AF">
        <w:t>6</w:t>
      </w:r>
      <w:r w:rsidR="00AC2F1C" w:rsidRPr="003C64AF">
        <w:t>.</w:t>
      </w:r>
      <w:r w:rsidRPr="003C64AF">
        <w:tab/>
      </w:r>
      <w:r w:rsidR="00AC2F1C" w:rsidRPr="003C64AF">
        <w:t>Teilnahme und Abwicklung von internationalen Wettkampfveranstaltungen (Internationale Meisterschaften) im Sinne des § 3 Z 6 BSFG 2013, ausgenommen Vorbereitungs- und Abschlussarbeiten für die Veranstaltung (Auf- und Abbau der im Zusammenhang mit der Veranstaltung stehenden Einrichtungen) sowie Verabreichung von Speisen und Ausschank von Getränk</w:t>
      </w:r>
      <w:r w:rsidR="00D145D2" w:rsidRPr="003C64AF">
        <w:t>en im Rahmen der Veranstaltung</w:t>
      </w:r>
      <w:r w:rsidR="001861A2" w:rsidRPr="003C64AF">
        <w:t>.</w:t>
      </w:r>
    </w:p>
    <w:p w:rsidR="00D145D2" w:rsidRPr="003C64AF" w:rsidRDefault="00201F98" w:rsidP="00201F98">
      <w:pPr>
        <w:pStyle w:val="51Abs"/>
      </w:pPr>
      <w:r w:rsidRPr="003C64AF">
        <w:t>(1b) </w:t>
      </w:r>
      <w:r w:rsidR="00D145D2" w:rsidRPr="003C64AF">
        <w:t xml:space="preserve">Wird der/die entsandte Arbeitnehmer/in mit </w:t>
      </w:r>
      <w:r w:rsidRPr="003C64AF">
        <w:t xml:space="preserve">Arbeiten im Sinne des Abs. 1a im Rahmen eines mit einem/einer inländischen Dienstleistungsempfänger/in geschlossenen Dienstleistungsvertrages in Österreich beschäftigt, </w:t>
      </w:r>
      <w:r w:rsidR="00DB1E85" w:rsidRPr="003C64AF">
        <w:t xml:space="preserve">gilt </w:t>
      </w:r>
      <w:r w:rsidR="008C75A2" w:rsidRPr="003C64AF">
        <w:t>Abs.</w:t>
      </w:r>
      <w:r w:rsidR="003E5B2A" w:rsidRPr="003C64AF">
        <w:t> </w:t>
      </w:r>
      <w:r w:rsidR="008C75A2" w:rsidRPr="003C64AF">
        <w:t>1 Z</w:t>
      </w:r>
      <w:r w:rsidR="003E5B2A" w:rsidRPr="003C64AF">
        <w:t> </w:t>
      </w:r>
      <w:r w:rsidR="008C75A2" w:rsidRPr="003C64AF">
        <w:t>1 und Z</w:t>
      </w:r>
      <w:r w:rsidR="00660BEE" w:rsidRPr="003C64AF">
        <w:t> </w:t>
      </w:r>
      <w:r w:rsidR="008C75A2" w:rsidRPr="003C64AF">
        <w:t>2 nicht.</w:t>
      </w:r>
    </w:p>
    <w:p w:rsidR="00AC2F1C" w:rsidRPr="003C64AF" w:rsidRDefault="00E859FC" w:rsidP="002A00DC">
      <w:pPr>
        <w:pStyle w:val="51Abs"/>
      </w:pPr>
      <w:r w:rsidRPr="003C64AF">
        <w:t>(2) Für einen/eine entsandte/n Arbeitnehmer/in, der im Zusammenhang mit der Lieferung von Anlagen an einen Betrieb mit Montagearbeiten, der Inbetriebnahme und damit verbundenen Schulungen oder mit Reparaturen dieser Anlagen, die von inländischen Arbeitnehmer/innen nicht erbracht werden können, beschäftigt wird, gilt</w:t>
      </w:r>
    </w:p>
    <w:p w:rsidR="00AC2F1C" w:rsidRPr="003C64AF" w:rsidRDefault="002A00DC" w:rsidP="002A00DC">
      <w:pPr>
        <w:pStyle w:val="52Ziffere1"/>
      </w:pPr>
      <w:r w:rsidRPr="003C64AF">
        <w:tab/>
      </w:r>
      <w:r w:rsidR="00AC2F1C" w:rsidRPr="003C64AF">
        <w:t>1.</w:t>
      </w:r>
      <w:r w:rsidRPr="003C64AF">
        <w:tab/>
      </w:r>
      <w:r w:rsidR="00AC2F1C" w:rsidRPr="003C64AF">
        <w:t>Abs. 1 Z 1 nicht, wenn es sich um kollektivvertragliches Entgelt im Sinne des Abs. 1 Z 1 handelt und diese Arbeiten in Österreich insgesamt nicht länger als drei Monate dauern;</w:t>
      </w:r>
    </w:p>
    <w:p w:rsidR="00AC2F1C" w:rsidRPr="003C64AF" w:rsidRDefault="002A00DC" w:rsidP="002A00DC">
      <w:pPr>
        <w:pStyle w:val="52Ziffere1"/>
      </w:pPr>
      <w:r w:rsidRPr="003C64AF">
        <w:tab/>
      </w:r>
      <w:r w:rsidR="00AC2F1C" w:rsidRPr="003C64AF">
        <w:t>2.</w:t>
      </w:r>
      <w:r w:rsidRPr="003C64AF">
        <w:tab/>
      </w:r>
      <w:r w:rsidR="00AC2F1C" w:rsidRPr="003C64AF">
        <w:t>Abs. 1 Z 2 nicht, wenn diese Arbeiten in Österreich insgesamt nicht länger als acht Kalendertage dauern.</w:t>
      </w:r>
    </w:p>
    <w:p w:rsidR="00AC2F1C" w:rsidRPr="003C64AF" w:rsidRDefault="00AC2F1C" w:rsidP="004E4872">
      <w:pPr>
        <w:pStyle w:val="55SchlussteilAbs"/>
      </w:pPr>
      <w:r w:rsidRPr="003C64AF">
        <w:t>Für Arbeitnehmer/innen, die mit Bauarbeiten, die der Errichtung, der Instandsetzung, der Instandhaltung, dem Umbau oder dem Abriss von Bauwerken dienen, insbesondere mit Aushub, Erdarbeiten, Bauarbeiten im engeren Sinne, Errichtung und Abbau von Fertigbauelementen, Einrichtung oder Ausstattung, Umbau Renovierung, Reparatur, Abbauarbeiten, Abbrucharbeiten, Wartung, Instandhaltung (Maler- und Reinigungsarbeiten)</w:t>
      </w:r>
      <w:r w:rsidR="0047026C" w:rsidRPr="003C64AF">
        <w:t xml:space="preserve"> oder</w:t>
      </w:r>
      <w:r w:rsidRPr="003C64AF">
        <w:t xml:space="preserve"> Sanierung</w:t>
      </w:r>
      <w:r w:rsidR="00DE5008" w:rsidRPr="003C64AF">
        <w:t xml:space="preserve"> </w:t>
      </w:r>
      <w:r w:rsidR="0047026C" w:rsidRPr="003C64AF">
        <w:t xml:space="preserve">sowie </w:t>
      </w:r>
      <w:r w:rsidR="00DE5008" w:rsidRPr="003C64AF">
        <w:t xml:space="preserve">mit </w:t>
      </w:r>
      <w:r w:rsidRPr="003C64AF">
        <w:t>Reparaturen und Installationen an Anlagen in Kraftwerken beschäftigt sind, gilt Abs. 1 jedenfalls ab dem ersten Tag der Beschäftigung in Österreich.</w:t>
      </w:r>
    </w:p>
    <w:p w:rsidR="00725B9F" w:rsidRPr="003C64AF" w:rsidRDefault="00AC2F1C" w:rsidP="000E1CFD">
      <w:pPr>
        <w:pStyle w:val="51Abs"/>
      </w:pPr>
      <w:r w:rsidRPr="003C64AF">
        <w:t xml:space="preserve">(3) Arbeitgeber/innen im Sinne des Abs. 1 haben die Beschäftigung von Arbeitnehmer/innen, die zur Erbringung einer Arbeitsleistung nach Österreich entsandt werden, spätestens eine Woche vor </w:t>
      </w:r>
      <w:r w:rsidR="009B4FA4" w:rsidRPr="003C64AF">
        <w:t xml:space="preserve">der jeweiligen </w:t>
      </w:r>
      <w:r w:rsidRPr="003C64AF">
        <w:t xml:space="preserve">Arbeitsaufnahme der Zentralen Koordinationsstelle für die Kontrolle der illegalen Beschäftigung nach dem Ausländerbeschäftigungsgesetz und dem Arbeitsvertragsrechts-Anpassungsgesetz des Bundesministeriums für Finanzen zu melden und dem/der im Abs. 1 Z 4 </w:t>
      </w:r>
      <w:r w:rsidRPr="003C64AF">
        <w:lastRenderedPageBreak/>
        <w:t>bezeichneten Beauftragten, sofern nur ein/e Arbeitnehmer/in entsandt wird, diesem/dieser</w:t>
      </w:r>
      <w:r w:rsidR="00E82AA1" w:rsidRPr="003C64AF">
        <w:t>, die Meldung in Abschrift</w:t>
      </w:r>
      <w:r w:rsidRPr="003C64AF">
        <w:t xml:space="preserve"> auszuhändigen</w:t>
      </w:r>
      <w:r w:rsidR="00E82AA1" w:rsidRPr="003C64AF">
        <w:t xml:space="preserve"> oder in elektronischer Form zur Verfügung zu stellen</w:t>
      </w:r>
      <w:r w:rsidRPr="003C64AF">
        <w:t xml:space="preserve">. Die Meldung hat </w:t>
      </w:r>
      <w:r w:rsidR="0069446F" w:rsidRPr="003C64AF">
        <w:t xml:space="preserve">ausschließlich automationsunterstützt über die </w:t>
      </w:r>
      <w:r w:rsidRPr="003C64AF">
        <w:t>elektronisch</w:t>
      </w:r>
      <w:r w:rsidR="0069446F" w:rsidRPr="003C64AF">
        <w:t>en Formulare des Bundesministeriums für Finanzen</w:t>
      </w:r>
      <w:r w:rsidRPr="003C64AF">
        <w:t xml:space="preserve"> zu erfolgen. In Katastrophenfällen, bei unaufschiebbaren Arbeiten und bei kurzfristig zu erledigenden Aufträgen ist die Meldung unverzüglich vor Arbeitsaufnahme zu erstatten. Die Zentrale Koordinationsstelle für die Kontrolle der illegalen Beschäftigung nach dem Ausländerbeschäftigungsgesetz und dem Arbeitsvertragsrechts-Anpassungsgesetz des Bundesministeriums für Finanzen hat die Meldung an den zuständigen Krankenversicherungsträger (§§ 26 und 30 ASVG)</w:t>
      </w:r>
      <w:r w:rsidR="00783D6B" w:rsidRPr="003C64AF">
        <w:t xml:space="preserve">, und sofern es sich um Bautätigkeiten handelt, der Bauarbeiter-Urlaubs- und Abfertigungskasse </w:t>
      </w:r>
      <w:r w:rsidRPr="003C64AF">
        <w:t>elektronisch zu übermitteln.</w:t>
      </w:r>
    </w:p>
    <w:p w:rsidR="00CF18C6" w:rsidRPr="003C64AF" w:rsidRDefault="00725B9F" w:rsidP="000E1CFD">
      <w:pPr>
        <w:pStyle w:val="51Abs"/>
      </w:pPr>
      <w:r w:rsidRPr="003C64AF">
        <w:t xml:space="preserve">(3a) </w:t>
      </w:r>
      <w:r w:rsidR="00444271" w:rsidRPr="003C64AF">
        <w:t xml:space="preserve">Das Bundesministerium für Arbeit, Soziales und Konsumentenschutz ist im Rahmen der Erfüllung der ihm </w:t>
      </w:r>
      <w:r w:rsidR="00E2112D" w:rsidRPr="003C64AF">
        <w:t xml:space="preserve">übertragenen Aufgaben </w:t>
      </w:r>
      <w:r w:rsidR="00010184" w:rsidRPr="003C64AF">
        <w:t xml:space="preserve">für Zwecke der </w:t>
      </w:r>
      <w:r w:rsidR="00E2112D" w:rsidRPr="003C64AF">
        <w:t xml:space="preserve">Arbeitsmarktpolitik berechtigt, auf automationsunterstütztem Weg </w:t>
      </w:r>
      <w:r w:rsidR="000E1CFD" w:rsidRPr="003C64AF">
        <w:t>Einsicht i</w:t>
      </w:r>
      <w:r w:rsidR="00E2112D" w:rsidRPr="003C64AF">
        <w:t>n die vo</w:t>
      </w:r>
      <w:r w:rsidR="000E1CFD" w:rsidRPr="003C64AF">
        <w:t xml:space="preserve">n der </w:t>
      </w:r>
      <w:r w:rsidR="00E2112D" w:rsidRPr="003C64AF">
        <w:t xml:space="preserve">Zentralen Koordinationsstelle für die Kontrolle der illegalen Beschäftigung nach dem Ausländerbeschäftigungsgesetz und dem Arbeitsvertragsrechts-Anpassungsgesetz des Bundesministeriums für Finanzen </w:t>
      </w:r>
      <w:r w:rsidR="00CF18C6" w:rsidRPr="003C64AF">
        <w:t xml:space="preserve">hinsichtlich der </w:t>
      </w:r>
      <w:r w:rsidR="000E1CFD" w:rsidRPr="003C64AF">
        <w:t>Meldungen nach Abs. 3</w:t>
      </w:r>
      <w:r w:rsidR="00010184" w:rsidRPr="003C64AF">
        <w:t xml:space="preserve"> </w:t>
      </w:r>
      <w:r w:rsidR="00CF18C6" w:rsidRPr="003C64AF">
        <w:t>geführte Datenbank</w:t>
      </w:r>
      <w:r w:rsidR="00A31C66" w:rsidRPr="003C64AF">
        <w:t xml:space="preserve"> zu nehmen</w:t>
      </w:r>
      <w:r w:rsidR="00CF18C6" w:rsidRPr="003C64AF">
        <w:t>, wobei die Befugnis zur Einsichtnahme folgende Daten umfasst: Betriebsdaten (Firmenname und –</w:t>
      </w:r>
      <w:proofErr w:type="spellStart"/>
      <w:r w:rsidR="00CF18C6" w:rsidRPr="003C64AF">
        <w:t>adresse</w:t>
      </w:r>
      <w:proofErr w:type="spellEnd"/>
      <w:r w:rsidR="00BD4DBE" w:rsidRPr="003C64AF">
        <w:t>)</w:t>
      </w:r>
      <w:r w:rsidR="00CF18C6" w:rsidRPr="003C64AF">
        <w:t>, Arbeitnehmer</w:t>
      </w:r>
      <w:r w:rsidR="00630D4A" w:rsidRPr="003C64AF">
        <w:t>/</w:t>
      </w:r>
      <w:proofErr w:type="spellStart"/>
      <w:r w:rsidR="00630D4A" w:rsidRPr="003C64AF">
        <w:t>innen</w:t>
      </w:r>
      <w:r w:rsidR="00CF18C6" w:rsidRPr="003C64AF">
        <w:t>daten</w:t>
      </w:r>
      <w:proofErr w:type="spellEnd"/>
      <w:r w:rsidR="00C6143F" w:rsidRPr="003C64AF">
        <w:t xml:space="preserve"> der entsandten Person</w:t>
      </w:r>
      <w:r w:rsidR="00CF18C6" w:rsidRPr="003C64AF">
        <w:t xml:space="preserve"> (Name, Geburtsdatum, Sozialversicherungsnummer, Sozialversicherungsträger, Wohnsitz, ausgeübte Tätigkeit, Entgelthöhe, Beschäftigungsdauer, Beschäftigungsort), Daten inländischer Auftraggeber</w:t>
      </w:r>
      <w:r w:rsidR="0060419E" w:rsidRPr="003C64AF">
        <w:t>/innen</w:t>
      </w:r>
      <w:r w:rsidR="00CF18C6" w:rsidRPr="003C64AF">
        <w:t xml:space="preserve"> (Firmenname und Adresse des </w:t>
      </w:r>
      <w:proofErr w:type="spellStart"/>
      <w:r w:rsidR="00CF18C6" w:rsidRPr="003C64AF">
        <w:t>Beschäftiger</w:t>
      </w:r>
      <w:proofErr w:type="spellEnd"/>
      <w:r w:rsidR="0060419E" w:rsidRPr="003C64AF">
        <w:t>/</w:t>
      </w:r>
      <w:proofErr w:type="spellStart"/>
      <w:r w:rsidR="0060419E" w:rsidRPr="003C64AF">
        <w:t>innen</w:t>
      </w:r>
      <w:r w:rsidR="00CF18C6" w:rsidRPr="003C64AF">
        <w:t>betriebs</w:t>
      </w:r>
      <w:proofErr w:type="spellEnd"/>
      <w:r w:rsidR="00CF18C6" w:rsidRPr="003C64AF">
        <w:t xml:space="preserve"> oder </w:t>
      </w:r>
      <w:r w:rsidR="0060419E" w:rsidRPr="003C64AF">
        <w:t xml:space="preserve">des/der </w:t>
      </w:r>
      <w:r w:rsidR="00CF18C6" w:rsidRPr="003C64AF">
        <w:t>Generalunternehmers</w:t>
      </w:r>
      <w:r w:rsidR="0060419E" w:rsidRPr="003C64AF">
        <w:t>/in</w:t>
      </w:r>
      <w:r w:rsidR="00CF18C6" w:rsidRPr="003C64AF">
        <w:t xml:space="preserve"> </w:t>
      </w:r>
      <w:proofErr w:type="spellStart"/>
      <w:r w:rsidR="00CF18C6" w:rsidRPr="003C64AF">
        <w:t>in</w:t>
      </w:r>
      <w:proofErr w:type="spellEnd"/>
      <w:r w:rsidR="00CF18C6" w:rsidRPr="003C64AF">
        <w:t xml:space="preserve"> Österreich)</w:t>
      </w:r>
      <w:r w:rsidR="00105035" w:rsidRPr="003C64AF">
        <w:t xml:space="preserve"> sowie genehmigungspflichtige Beschäftigung</w:t>
      </w:r>
      <w:r w:rsidR="00CF18C6" w:rsidRPr="003C64AF">
        <w:t>.</w:t>
      </w:r>
    </w:p>
    <w:p w:rsidR="00AC2F1C" w:rsidRPr="003C64AF" w:rsidRDefault="00AC2F1C" w:rsidP="002A00DC">
      <w:pPr>
        <w:pStyle w:val="51Abs"/>
      </w:pPr>
      <w:r w:rsidRPr="003C64AF">
        <w:t>(4) Die Meldung nach Abs. 3 hat</w:t>
      </w:r>
      <w:r w:rsidR="00887D43" w:rsidRPr="003C64AF">
        <w:t xml:space="preserve"> </w:t>
      </w:r>
      <w:r w:rsidR="0064315E" w:rsidRPr="003C64AF">
        <w:t>für jede Entsendung gesonder</w:t>
      </w:r>
      <w:r w:rsidR="00FC3997" w:rsidRPr="003C64AF">
        <w:t>t zu erf</w:t>
      </w:r>
      <w:r w:rsidRPr="003C64AF">
        <w:t>olgen</w:t>
      </w:r>
      <w:r w:rsidR="0064315E" w:rsidRPr="003C64AF">
        <w:t xml:space="preserve"> und hat folgende </w:t>
      </w:r>
      <w:r w:rsidRPr="003C64AF">
        <w:t>Angaben zu enthalten; nachträgliche Änderungen bei den Angaben sind unverzüglich zu melden:</w:t>
      </w:r>
    </w:p>
    <w:p w:rsidR="00AC2F1C" w:rsidRPr="003C64AF" w:rsidRDefault="002A00DC" w:rsidP="002A00DC">
      <w:pPr>
        <w:pStyle w:val="52Ziffere1"/>
      </w:pPr>
      <w:r w:rsidRPr="003C64AF">
        <w:tab/>
      </w:r>
      <w:r w:rsidR="00AC2F1C" w:rsidRPr="003C64AF">
        <w:t>1.</w:t>
      </w:r>
      <w:r w:rsidRPr="003C64AF">
        <w:tab/>
      </w:r>
      <w:r w:rsidR="00AC2F1C" w:rsidRPr="003C64AF">
        <w:t>Name, Anschrift und Gewerbebefugnis oder Unternehmensgegenstand des/der Arbeitgebers/in im Sinne des Abs. 1, Umsatzsteueridentifikationsnummer,</w:t>
      </w:r>
    </w:p>
    <w:p w:rsidR="00AC2F1C" w:rsidRPr="003C64AF" w:rsidRDefault="002A00DC" w:rsidP="002A00DC">
      <w:pPr>
        <w:pStyle w:val="52Ziffere1"/>
      </w:pPr>
      <w:r w:rsidRPr="003C64AF">
        <w:tab/>
      </w:r>
      <w:r w:rsidR="00AC2F1C" w:rsidRPr="003C64AF">
        <w:t>2.</w:t>
      </w:r>
      <w:r w:rsidRPr="003C64AF">
        <w:tab/>
      </w:r>
      <w:r w:rsidR="00AC2F1C" w:rsidRPr="003C64AF">
        <w:t>Name und Anschrift der zur Vertretung nach außen Berufenen des/der Arbeitgebers/Arbeitgeberin,</w:t>
      </w:r>
    </w:p>
    <w:p w:rsidR="00AC2F1C" w:rsidRPr="003C64AF" w:rsidRDefault="002A00DC" w:rsidP="002A00DC">
      <w:pPr>
        <w:pStyle w:val="52Ziffere1"/>
      </w:pPr>
      <w:r w:rsidRPr="003C64AF">
        <w:tab/>
      </w:r>
      <w:r w:rsidR="00AC2F1C" w:rsidRPr="003C64AF">
        <w:t>3.</w:t>
      </w:r>
      <w:r w:rsidRPr="003C64AF">
        <w:tab/>
      </w:r>
      <w:r w:rsidR="00AC2F1C" w:rsidRPr="003C64AF">
        <w:t>Name und Anschrift des/der im Abs. 1 Z 4 bezeichneten Beauftragten,</w:t>
      </w:r>
    </w:p>
    <w:p w:rsidR="00AC2F1C" w:rsidRPr="003C64AF" w:rsidRDefault="002A00DC" w:rsidP="002A00DC">
      <w:pPr>
        <w:pStyle w:val="52Ziffere1"/>
      </w:pPr>
      <w:r w:rsidRPr="003C64AF">
        <w:tab/>
      </w:r>
      <w:r w:rsidR="00AC2F1C" w:rsidRPr="003C64AF">
        <w:t>4.</w:t>
      </w:r>
      <w:r w:rsidRPr="003C64AF">
        <w:tab/>
      </w:r>
      <w:r w:rsidR="00AC2F1C" w:rsidRPr="003C64AF">
        <w:t>Name und Anschrift des/der inländischen Auftraggebers/Auftraggeberin (Generalunternehmer</w:t>
      </w:r>
      <w:r w:rsidR="005B677F" w:rsidRPr="003C64AF">
        <w:t>s</w:t>
      </w:r>
      <w:r w:rsidR="00AC2F1C" w:rsidRPr="003C64AF">
        <w:t>/in),</w:t>
      </w:r>
    </w:p>
    <w:p w:rsidR="00AC2F1C" w:rsidRPr="003C64AF" w:rsidRDefault="002A00DC" w:rsidP="002A00DC">
      <w:pPr>
        <w:pStyle w:val="52Ziffere1"/>
      </w:pPr>
      <w:r w:rsidRPr="003C64AF">
        <w:tab/>
      </w:r>
      <w:r w:rsidR="00AC2F1C" w:rsidRPr="003C64AF">
        <w:t>5.</w:t>
      </w:r>
      <w:r w:rsidRPr="003C64AF">
        <w:tab/>
      </w:r>
      <w:r w:rsidR="00AC2F1C" w:rsidRPr="003C64AF">
        <w:t>die Namen, Anschriften, Geburtsdaten</w:t>
      </w:r>
      <w:r w:rsidR="00FA5230" w:rsidRPr="003C64AF">
        <w:t xml:space="preserve">, </w:t>
      </w:r>
      <w:r w:rsidR="00AC2F1C" w:rsidRPr="003C64AF">
        <w:t>Sozialversicherungsnummern</w:t>
      </w:r>
      <w:r w:rsidR="00FA5230" w:rsidRPr="003C64AF">
        <w:t xml:space="preserve"> und zuständige Sozialversicherungsträger</w:t>
      </w:r>
      <w:r w:rsidR="00AC2F1C" w:rsidRPr="003C64AF">
        <w:t xml:space="preserve"> sowie die Staatsangehörigkeit der nach Österreich entsandten Arbeitnehmer/innen,</w:t>
      </w:r>
    </w:p>
    <w:p w:rsidR="00AC2F1C" w:rsidRPr="003C64AF" w:rsidRDefault="002A00DC" w:rsidP="002A00DC">
      <w:pPr>
        <w:pStyle w:val="52Ziffere1"/>
      </w:pPr>
      <w:r w:rsidRPr="003C64AF">
        <w:tab/>
      </w:r>
      <w:r w:rsidR="00AC2F1C" w:rsidRPr="003C64AF">
        <w:t>6.</w:t>
      </w:r>
      <w:r w:rsidRPr="003C64AF">
        <w:tab/>
      </w:r>
      <w:r w:rsidR="00AC2F1C" w:rsidRPr="003C64AF">
        <w:t>Zeitraum der Entsendung insgesamt sowie Beginn und voraussichtliche Dauer der Beschäftigung der einzelnen Arbeitnehmer/innen in Österreich, Dauer und Lage der vereinbarten Normalarbeitszeit der einzelnen Arbeitnehmer/innen,</w:t>
      </w:r>
    </w:p>
    <w:p w:rsidR="00AC2F1C" w:rsidRPr="003C64AF" w:rsidRDefault="002A00DC" w:rsidP="002A00DC">
      <w:pPr>
        <w:pStyle w:val="52Ziffere1"/>
      </w:pPr>
      <w:r w:rsidRPr="003C64AF">
        <w:tab/>
      </w:r>
      <w:r w:rsidR="00AC2F1C" w:rsidRPr="003C64AF">
        <w:t>7.</w:t>
      </w:r>
      <w:r w:rsidRPr="003C64AF">
        <w:tab/>
      </w:r>
      <w:r w:rsidR="00AC2F1C" w:rsidRPr="003C64AF">
        <w:t>die Höhe des dem/der einzelnen Arbeitnehmer/in nach den österreichischen Rechtsvorschriften gebührenden Entgelts und Beginn des Arbeitsverhältnisses bei dem/der Arbeitgeber/in,</w:t>
      </w:r>
    </w:p>
    <w:p w:rsidR="00AC2F1C" w:rsidRPr="003C64AF" w:rsidRDefault="002A00DC" w:rsidP="002A00DC">
      <w:pPr>
        <w:pStyle w:val="52Ziffere1"/>
      </w:pPr>
      <w:r w:rsidRPr="003C64AF">
        <w:tab/>
      </w:r>
      <w:r w:rsidR="00AC2F1C" w:rsidRPr="003C64AF">
        <w:t>8.</w:t>
      </w:r>
      <w:r w:rsidRPr="003C64AF">
        <w:tab/>
      </w:r>
      <w:r w:rsidR="00AC2F1C" w:rsidRPr="003C64AF">
        <w:t xml:space="preserve">Ort </w:t>
      </w:r>
      <w:r w:rsidR="00E00CEA" w:rsidRPr="003C64AF">
        <w:t xml:space="preserve">(genaue Anschrift) </w:t>
      </w:r>
      <w:r w:rsidR="00AC2F1C" w:rsidRPr="003C64AF">
        <w:t>der Beschäftigung in Österreich (auch andere Einsatzorte in Österreich),</w:t>
      </w:r>
    </w:p>
    <w:p w:rsidR="00AC2F1C" w:rsidRPr="003C64AF" w:rsidRDefault="002A00DC" w:rsidP="002A00DC">
      <w:pPr>
        <w:pStyle w:val="52Ziffere1"/>
      </w:pPr>
      <w:r w:rsidRPr="003C64AF">
        <w:tab/>
      </w:r>
      <w:r w:rsidR="00AC2F1C" w:rsidRPr="003C64AF">
        <w:t>9.</w:t>
      </w:r>
      <w:r w:rsidRPr="003C64AF">
        <w:tab/>
      </w:r>
      <w:r w:rsidR="00AC2F1C" w:rsidRPr="003C64AF">
        <w:t>die Art der Tätigkeit und Verwendung des/der Arbeitnehmers/Arbeitnehmerin unter Berücksichtigung des maßgeblichen österreichischen Kollektivvertrages,</w:t>
      </w:r>
    </w:p>
    <w:p w:rsidR="00AC2F1C" w:rsidRPr="003C64AF" w:rsidRDefault="002A00DC" w:rsidP="002A00DC">
      <w:pPr>
        <w:pStyle w:val="52Ziffere1"/>
      </w:pPr>
      <w:r w:rsidRPr="003C64AF">
        <w:tab/>
      </w:r>
      <w:r w:rsidR="00AC2F1C" w:rsidRPr="003C64AF">
        <w:t>10.</w:t>
      </w:r>
      <w:r w:rsidRPr="003C64AF">
        <w:tab/>
      </w:r>
      <w:r w:rsidR="00AC2F1C" w:rsidRPr="003C64AF">
        <w:t>sofern für die Beschäftigung der entsandten Arbeitnehmer/in im Sitzstaat des/der Arbeitgebers/Arbeitgeberin eine behördliche Genehmigung erforderlich ist, jeweils die ausstellende Behörde sowie die Geschäftszahl, das Ausstellungsdatum und die Geltungsdauer oder eine Abschrift der Genehmigung,</w:t>
      </w:r>
    </w:p>
    <w:p w:rsidR="00AC2F1C" w:rsidRPr="003C64AF" w:rsidRDefault="002A00DC" w:rsidP="002A00DC">
      <w:pPr>
        <w:pStyle w:val="52Ziffere1"/>
      </w:pPr>
      <w:r w:rsidRPr="003C64AF">
        <w:tab/>
      </w:r>
      <w:r w:rsidR="00AC2F1C" w:rsidRPr="003C64AF">
        <w:t>11.</w:t>
      </w:r>
      <w:r w:rsidRPr="003C64AF">
        <w:tab/>
      </w:r>
      <w:r w:rsidR="00AC2F1C" w:rsidRPr="003C64AF">
        <w:t>sofern die entsandten Arbeitnehmer/innen im Sitzstaat des/der Arbeitgebers/Arbeitgeberin eine Aufenthaltsgenehmigung benötigen, jeweils die ausstellende Behörde sowie die Geschäftszahl, das Ausstellungsdatum und die Geltungsdauer oder eine Abschrift der Genehmigung.</w:t>
      </w:r>
    </w:p>
    <w:p w:rsidR="00AC2F1C" w:rsidRPr="003C64AF" w:rsidRDefault="00AC2F1C" w:rsidP="002A00DC">
      <w:pPr>
        <w:pStyle w:val="51Abs"/>
      </w:pPr>
      <w:r w:rsidRPr="003C64AF">
        <w:t xml:space="preserve">(5) Arbeitgeber/innen im Sinne des Abs. 1 haben, sofern für den/die entsandten Arbeitnehmer/innen in Österreich keine Sozialversicherungspflicht besteht, Unterlagen über die Anmeldung des Arbeitnehmers oder der Arbeitnehmerin zur Sozialversicherung (Sozialversicherungsdokument E 101 nach der Verordnung (EWG) Nr. 1408/71, Sozialversicherungsdokument A 1 nach der Verordnung (EG) Nr. 883/04) sowie eine Abschrift der Meldung gemäß den Abs. 3 und 4 am </w:t>
      </w:r>
      <w:proofErr w:type="spellStart"/>
      <w:r w:rsidRPr="003C64AF">
        <w:t>Arbeits</w:t>
      </w:r>
      <w:proofErr w:type="spellEnd"/>
      <w:r w:rsidRPr="003C64AF">
        <w:t>(Einsatz)</w:t>
      </w:r>
      <w:proofErr w:type="spellStart"/>
      <w:r w:rsidRPr="003C64AF">
        <w:t>ort</w:t>
      </w:r>
      <w:proofErr w:type="spellEnd"/>
      <w:r w:rsidRPr="003C64AF">
        <w:t xml:space="preserve"> im Inland bereitzuhalten</w:t>
      </w:r>
      <w:r w:rsidR="00473096" w:rsidRPr="003C64AF">
        <w:t xml:space="preserve"> oder </w:t>
      </w:r>
      <w:r w:rsidR="00EB3C20" w:rsidRPr="003C64AF">
        <w:t xml:space="preserve">diese </w:t>
      </w:r>
      <w:r w:rsidR="00473096" w:rsidRPr="003C64AF">
        <w:t>den Organen der Abgabebehörde</w:t>
      </w:r>
      <w:r w:rsidR="00D23040" w:rsidRPr="003C64AF">
        <w:t>n</w:t>
      </w:r>
      <w:r w:rsidR="00473096" w:rsidRPr="003C64AF">
        <w:t xml:space="preserve"> </w:t>
      </w:r>
      <w:r w:rsidR="00480C9A" w:rsidRPr="003C64AF">
        <w:t xml:space="preserve">oder der Bauarbeiter-Urlaubs- und Abfertigungskasse </w:t>
      </w:r>
      <w:r w:rsidR="002D0643" w:rsidRPr="003C64AF">
        <w:t xml:space="preserve">unmittelbar vor Ort </w:t>
      </w:r>
      <w:r w:rsidR="00EB3C20" w:rsidRPr="003C64AF">
        <w:t xml:space="preserve">in elektronischer Form </w:t>
      </w:r>
      <w:r w:rsidR="00473096" w:rsidRPr="003C64AF">
        <w:t>zugänglich zu machen</w:t>
      </w:r>
      <w:r w:rsidRPr="003C64AF">
        <w:t xml:space="preserve">. Sofern für die Beschäftigung der entsandten Arbeitnehmer/innen im Sitzstaat des/der Arbeitgebers/Arbeitgeberin eine behördliche Genehmigung erforderlich ist, ist auch die Genehmigung bereitzuhalten. Bei innerhalb eines </w:t>
      </w:r>
      <w:r w:rsidRPr="003C64AF">
        <w:lastRenderedPageBreak/>
        <w:t xml:space="preserve">Arbeitstages wechselnden </w:t>
      </w:r>
      <w:proofErr w:type="spellStart"/>
      <w:r w:rsidRPr="003C64AF">
        <w:t>Arbeits</w:t>
      </w:r>
      <w:proofErr w:type="spellEnd"/>
      <w:r w:rsidRPr="003C64AF">
        <w:t xml:space="preserve">(Einsatz)orten sind die erforderlichen Unterlagen am ersten </w:t>
      </w:r>
      <w:proofErr w:type="spellStart"/>
      <w:r w:rsidRPr="003C64AF">
        <w:t>Arbeits</w:t>
      </w:r>
      <w:proofErr w:type="spellEnd"/>
      <w:r w:rsidRPr="003C64AF">
        <w:t>(Einsatz)</w:t>
      </w:r>
      <w:proofErr w:type="spellStart"/>
      <w:r w:rsidRPr="003C64AF">
        <w:t>ort</w:t>
      </w:r>
      <w:proofErr w:type="spellEnd"/>
      <w:r w:rsidRPr="003C64AF">
        <w:t xml:space="preserve"> bereitzuhalten</w:t>
      </w:r>
      <w:r w:rsidR="002D0643" w:rsidRPr="003C64AF">
        <w:t xml:space="preserve"> oder </w:t>
      </w:r>
      <w:r w:rsidR="00EB3C20" w:rsidRPr="003C64AF">
        <w:t xml:space="preserve">in elektronischer Form </w:t>
      </w:r>
      <w:r w:rsidR="002D0643" w:rsidRPr="003C64AF">
        <w:t>zugänglich zu machen</w:t>
      </w:r>
      <w:r w:rsidRPr="003C64AF">
        <w:t xml:space="preserve">. Ist die Bereithaltung </w:t>
      </w:r>
      <w:r w:rsidR="00C840D4" w:rsidRPr="003C64AF">
        <w:t xml:space="preserve">oder Zugänglichmachung </w:t>
      </w:r>
      <w:r w:rsidRPr="003C64AF">
        <w:t xml:space="preserve">der Unterlagen am </w:t>
      </w:r>
      <w:proofErr w:type="spellStart"/>
      <w:r w:rsidRPr="003C64AF">
        <w:t>Arbeits</w:t>
      </w:r>
      <w:proofErr w:type="spellEnd"/>
      <w:r w:rsidRPr="003C64AF">
        <w:t>(Einsatz)</w:t>
      </w:r>
      <w:proofErr w:type="spellStart"/>
      <w:r w:rsidRPr="003C64AF">
        <w:t>ort</w:t>
      </w:r>
      <w:proofErr w:type="spellEnd"/>
      <w:r w:rsidRPr="003C64AF">
        <w:t xml:space="preserve"> nicht zumutbar, sind die Unterlagen jedenfalls im Inland bereitzuhalten und der Abgabenbehörde auf Verlangen nachweislich zu übermitteln, wobei die Unterlagen bis einschließlich des der Aufforderung zweitfolgenden Werktags abzusenden sind. Für die Übermittlung gebührt kein Ersatz der Aufwendungen.</w:t>
      </w:r>
    </w:p>
    <w:p w:rsidR="00AC2F1C" w:rsidRPr="003C64AF" w:rsidRDefault="00AC2F1C" w:rsidP="002A00DC">
      <w:pPr>
        <w:pStyle w:val="51Abs"/>
      </w:pPr>
      <w:r w:rsidRPr="003C64AF">
        <w:t>(6) Die Behörden haben nach Maßgabe der datenschutzrechtlichen Vorschriften auch mit Behörden anderer Mitgliedstaaten des Europäischen Wirtschaftsraumes, die für die Kontrolle der Einhaltung arbeits- und sozialrechtlicher Vorschriften oder für die Bekämpfung illegaler Erwerbstätigkeit zuständig sind oder Auskünfte geben können, ob ein/e Arbeitgeber/in die Arbeitsbedingungen nach Abs. 1 einhält, zusammenzuarbeiten sowie Auskünfte bei begründeten Anfragen von Behörden anderer Mitgliedstaaten zu geben. Die Gewährung von Amtshilfe an diese Behörden ist von Stempel- und sonstigen Gebühren befreit.</w:t>
      </w:r>
    </w:p>
    <w:p w:rsidR="00AC2F1C" w:rsidRPr="003C64AF" w:rsidRDefault="00AC2F1C" w:rsidP="002A00DC">
      <w:pPr>
        <w:pStyle w:val="51Abs"/>
      </w:pPr>
      <w:r w:rsidRPr="003C64AF">
        <w:t>(7) Die Kollektivvertragsparteien haben die von ihnen abgeschlossenen Kollektivverträge in geeigneter Form zugänglich zu machen. Sofern es sich um Bautätigkeiten handelt, wird die Informations- und Auskunftstätigkeit nach Maßgabe des BUAG von der Bauarbeiter-Urlaubs- und Abfertigungskasse wahrgenommen.</w:t>
      </w:r>
    </w:p>
    <w:p w:rsidR="00AC2F1C" w:rsidRPr="003C64AF" w:rsidRDefault="00AC2F1C" w:rsidP="002A00DC">
      <w:pPr>
        <w:pStyle w:val="51Abs"/>
      </w:pPr>
      <w:r w:rsidRPr="003C64AF">
        <w:t>(8) Wer als</w:t>
      </w:r>
      <w:r w:rsidR="00C650B6" w:rsidRPr="003C64AF">
        <w:t xml:space="preserve"> Arbeitgeber/in im Sinne des Abs. 1</w:t>
      </w:r>
    </w:p>
    <w:p w:rsidR="00975880" w:rsidRPr="003C64AF" w:rsidRDefault="002A00DC" w:rsidP="002A00DC">
      <w:pPr>
        <w:pStyle w:val="52Ziffere1"/>
      </w:pPr>
      <w:r w:rsidRPr="003C64AF">
        <w:tab/>
      </w:r>
      <w:r w:rsidR="00AC2F1C" w:rsidRPr="003C64AF">
        <w:t>1.</w:t>
      </w:r>
      <w:r w:rsidRPr="003C64AF">
        <w:tab/>
      </w:r>
      <w:r w:rsidR="00AC2F1C" w:rsidRPr="003C64AF">
        <w:t xml:space="preserve">die Meldung </w:t>
      </w:r>
      <w:r w:rsidR="0094041D" w:rsidRPr="003C64AF">
        <w:t xml:space="preserve">oder </w:t>
      </w:r>
      <w:r w:rsidR="00DA7AA0" w:rsidRPr="003C64AF">
        <w:t>die Meldung über nachträgliche</w:t>
      </w:r>
      <w:r w:rsidR="0094041D" w:rsidRPr="003C64AF">
        <w:t xml:space="preserve"> Änderungen bei den Angaben </w:t>
      </w:r>
      <w:r w:rsidR="00645A7C" w:rsidRPr="003C64AF">
        <w:t xml:space="preserve">(Änderungsmeldung) </w:t>
      </w:r>
      <w:r w:rsidR="00D471E5" w:rsidRPr="003C64AF">
        <w:t xml:space="preserve">entgegen </w:t>
      </w:r>
      <w:r w:rsidR="00AC2F1C" w:rsidRPr="003C64AF">
        <w:t>Abs. 3 nicht</w:t>
      </w:r>
      <w:r w:rsidR="00D471E5" w:rsidRPr="003C64AF">
        <w:t>, nicht</w:t>
      </w:r>
      <w:r w:rsidR="00AC2F1C" w:rsidRPr="003C64AF">
        <w:t xml:space="preserve"> rechtzeitig</w:t>
      </w:r>
      <w:r w:rsidR="00D471E5" w:rsidRPr="003C64AF">
        <w:t xml:space="preserve"> oder nicht vollständig</w:t>
      </w:r>
      <w:r w:rsidR="00AC2F1C" w:rsidRPr="003C64AF">
        <w:t xml:space="preserve"> erstattet</w:t>
      </w:r>
      <w:r w:rsidR="00975880" w:rsidRPr="003C64AF">
        <w:t xml:space="preserve"> oder</w:t>
      </w:r>
    </w:p>
    <w:p w:rsidR="00AC2F1C" w:rsidRPr="003C64AF" w:rsidRDefault="00975880" w:rsidP="00975880">
      <w:pPr>
        <w:pStyle w:val="52Ziffere1"/>
      </w:pPr>
      <w:r w:rsidRPr="003C64AF">
        <w:tab/>
        <w:t>2.</w:t>
      </w:r>
      <w:r w:rsidRPr="003C64AF">
        <w:tab/>
        <w:t xml:space="preserve">in der Meldung </w:t>
      </w:r>
      <w:r w:rsidR="00645A7C" w:rsidRPr="003C64AF">
        <w:t xml:space="preserve">oder Änderungsmeldung </w:t>
      </w:r>
      <w:r w:rsidRPr="003C64AF">
        <w:t>nach Abs</w:t>
      </w:r>
      <w:r w:rsidR="00DA7AA0" w:rsidRPr="003C64AF">
        <w:t>. </w:t>
      </w:r>
      <w:r w:rsidRPr="003C64AF">
        <w:t xml:space="preserve">3 </w:t>
      </w:r>
      <w:r w:rsidR="00A066A0" w:rsidRPr="003C64AF">
        <w:t>wissentlich unrichtige Angaben</w:t>
      </w:r>
      <w:r w:rsidR="00645A7C" w:rsidRPr="003C64AF">
        <w:t xml:space="preserve"> erstattet</w:t>
      </w:r>
      <w:r w:rsidR="00AC2F1C" w:rsidRPr="003C64AF">
        <w:t xml:space="preserve"> oder</w:t>
      </w:r>
    </w:p>
    <w:p w:rsidR="00AC2F1C" w:rsidRPr="003C64AF" w:rsidRDefault="002A00DC" w:rsidP="002A00DC">
      <w:pPr>
        <w:pStyle w:val="52Ziffere1"/>
      </w:pPr>
      <w:r w:rsidRPr="003C64AF">
        <w:tab/>
      </w:r>
      <w:r w:rsidR="00645A7C" w:rsidRPr="003C64AF">
        <w:t>3</w:t>
      </w:r>
      <w:r w:rsidR="00AC2F1C" w:rsidRPr="003C64AF">
        <w:t>.</w:t>
      </w:r>
      <w:r w:rsidRPr="003C64AF">
        <w:tab/>
      </w:r>
      <w:r w:rsidR="00AC2F1C" w:rsidRPr="003C64AF">
        <w:t>die erforderlichen Unterlagen entgegen Abs. 5 nicht bereithält</w:t>
      </w:r>
      <w:r w:rsidR="0094041D" w:rsidRPr="003C64AF">
        <w:t xml:space="preserve"> oder </w:t>
      </w:r>
      <w:r w:rsidR="00C650B6" w:rsidRPr="003C64AF">
        <w:t>den Organen der Abgabebehörde</w:t>
      </w:r>
      <w:r w:rsidR="00D23040" w:rsidRPr="003C64AF">
        <w:t>n</w:t>
      </w:r>
      <w:r w:rsidR="00C650B6" w:rsidRPr="003C64AF">
        <w:t xml:space="preserve"> </w:t>
      </w:r>
      <w:r w:rsidR="006001E4" w:rsidRPr="003C64AF">
        <w:t xml:space="preserve">oder der Bauarbeiter-Urlaubs- und Abfertigungskasse </w:t>
      </w:r>
      <w:r w:rsidR="0094041D" w:rsidRPr="003C64AF">
        <w:t xml:space="preserve">vor Ort </w:t>
      </w:r>
      <w:r w:rsidR="00C650B6" w:rsidRPr="003C64AF">
        <w:t xml:space="preserve">nicht unmittelbar </w:t>
      </w:r>
      <w:r w:rsidR="0094041D" w:rsidRPr="003C64AF">
        <w:t>zugänglich macht</w:t>
      </w:r>
      <w:r w:rsidR="00C650B6" w:rsidRPr="003C64AF">
        <w:t xml:space="preserve"> oder</w:t>
      </w:r>
    </w:p>
    <w:p w:rsidR="00AC2F1C" w:rsidRPr="003C64AF" w:rsidRDefault="002A00DC" w:rsidP="002A00DC">
      <w:pPr>
        <w:pStyle w:val="52Ziffere1"/>
      </w:pPr>
      <w:r w:rsidRPr="003C64AF">
        <w:tab/>
      </w:r>
      <w:r w:rsidR="00645A7C" w:rsidRPr="003C64AF">
        <w:t>4</w:t>
      </w:r>
      <w:r w:rsidR="00AC2F1C" w:rsidRPr="003C64AF">
        <w:t>.</w:t>
      </w:r>
      <w:r w:rsidRPr="003C64AF">
        <w:tab/>
      </w:r>
      <w:r w:rsidR="00AC2F1C" w:rsidRPr="003C64AF">
        <w:t xml:space="preserve">die erforderlichen Unterlagen entgegen Abs. 5 </w:t>
      </w:r>
      <w:r w:rsidR="006001E4" w:rsidRPr="003C64AF">
        <w:t xml:space="preserve">oder § 7h Abs. 2 </w:t>
      </w:r>
      <w:r w:rsidR="00AC2F1C" w:rsidRPr="003C64AF">
        <w:t>nicht übermittelt</w:t>
      </w:r>
      <w:r w:rsidR="00D5560D" w:rsidRPr="003C64AF">
        <w:t>,</w:t>
      </w:r>
    </w:p>
    <w:p w:rsidR="00AC2F1C" w:rsidRPr="003C64AF" w:rsidRDefault="00AC2F1C" w:rsidP="004E4872">
      <w:pPr>
        <w:pStyle w:val="55SchlussteilAbs"/>
      </w:pPr>
      <w:r w:rsidRPr="003C64AF">
        <w:t xml:space="preserve">begeht eine Verwaltungsübertretung und ist von der Bezirksverwaltungsbehörde für jede/n Arbeitnehmer/in mit Geldstrafe von 500 Euro bis 5 000 Euro, im Wiederholungsfall von 1 000 Euro bis 10 000 Euro zu bestrafen. Bei grenzüberschreitender Entsendung gilt die Verwaltungsübertretung als in dem Sprengel der Bezirksverwaltungsbehörde begangen, in dem der </w:t>
      </w:r>
      <w:proofErr w:type="spellStart"/>
      <w:r w:rsidRPr="003C64AF">
        <w:t>Arbeits</w:t>
      </w:r>
      <w:proofErr w:type="spellEnd"/>
      <w:r w:rsidRPr="003C64AF">
        <w:t>(Einsatz)</w:t>
      </w:r>
      <w:proofErr w:type="spellStart"/>
      <w:r w:rsidRPr="003C64AF">
        <w:t>ort</w:t>
      </w:r>
      <w:proofErr w:type="spellEnd"/>
      <w:r w:rsidRPr="003C64AF">
        <w:t xml:space="preserve"> der nach Österreich entsandten Arbeitnehmer/innen liegt, bei wechselnden </w:t>
      </w:r>
      <w:proofErr w:type="spellStart"/>
      <w:r w:rsidRPr="003C64AF">
        <w:t>Arbeits</w:t>
      </w:r>
      <w:proofErr w:type="spellEnd"/>
      <w:r w:rsidRPr="003C64AF">
        <w:t>(Einsatzorten) am Ort der Kontrolle.</w:t>
      </w:r>
    </w:p>
    <w:p w:rsidR="00AC2F1C" w:rsidRPr="003C64AF" w:rsidRDefault="00AC2F1C" w:rsidP="002A00DC">
      <w:pPr>
        <w:pStyle w:val="51Abs"/>
      </w:pPr>
      <w:r w:rsidRPr="003C64AF">
        <w:t>(9) Die Abs. 1 bis 8 gelten auch für Arbeitnehmer/innen, die von einem/einer Arbeitgeber/in mit Sitz in der Schweizerischen Eidgenossenschaft zur Erbringung einer Arbeitsleistung nach Österreich entsandt werden.“</w:t>
      </w:r>
    </w:p>
    <w:p w:rsidR="00AC2F1C" w:rsidRPr="003C64AF" w:rsidRDefault="001861A2" w:rsidP="002A00DC">
      <w:pPr>
        <w:pStyle w:val="21NovAo1"/>
      </w:pPr>
      <w:r w:rsidRPr="003C64AF">
        <w:t>2</w:t>
      </w:r>
      <w:r w:rsidR="00AC2F1C" w:rsidRPr="003C64AF">
        <w:t>. Die §§ 7d bis 7m samt Überschriften lauten:</w:t>
      </w:r>
    </w:p>
    <w:p w:rsidR="00AC2F1C" w:rsidRPr="003C64AF" w:rsidRDefault="00AC2F1C" w:rsidP="002A00DC">
      <w:pPr>
        <w:pStyle w:val="45UeberschrPara"/>
      </w:pPr>
      <w:r w:rsidRPr="003C64AF">
        <w:t>„Verpflichtung zur Bereithaltung von Lohnunterlagen</w:t>
      </w:r>
    </w:p>
    <w:p w:rsidR="00AC2F1C" w:rsidRPr="003C64AF" w:rsidRDefault="00AC2F1C" w:rsidP="002A00DC">
      <w:pPr>
        <w:pStyle w:val="51Abs"/>
      </w:pPr>
      <w:r w:rsidRPr="00AC2DA3">
        <w:rPr>
          <w:rStyle w:val="991GldSymbol"/>
        </w:rPr>
        <w:t>§ 7d.</w:t>
      </w:r>
      <w:r w:rsidRPr="003C64AF">
        <w:t xml:space="preserve"> (1) Arbeitgeber/innen im Sinne der §§ 7, 7a Abs. 1 oder 7b Abs. 1 und 9 haben </w:t>
      </w:r>
      <w:r w:rsidR="00C80E37" w:rsidRPr="003C64AF">
        <w:t xml:space="preserve">während des Zeitraums der Entsendung insgesamt (§ 7b Abs. 4 Z 6) </w:t>
      </w:r>
      <w:r w:rsidRPr="003C64AF">
        <w:t>den Arbeitsvertrag oder Dienstzettel (§ 7b Abs. 1 Z 4), Lohnzettel, Lohnzahlungsnachweise oder Banküberweisungsbelege, Lohnaufzeichnungen</w:t>
      </w:r>
      <w:r w:rsidR="00C93A60" w:rsidRPr="003C64AF">
        <w:t xml:space="preserve">, </w:t>
      </w:r>
      <w:r w:rsidRPr="003C64AF">
        <w:t xml:space="preserve">Arbeitszeitaufzeichnungen </w:t>
      </w:r>
      <w:r w:rsidR="00C93A60" w:rsidRPr="003C64AF">
        <w:t xml:space="preserve">und </w:t>
      </w:r>
      <w:r w:rsidR="00231AF5" w:rsidRPr="003C64AF">
        <w:t xml:space="preserve">Unterlagen betreffend die </w:t>
      </w:r>
      <w:r w:rsidR="00917026" w:rsidRPr="003C64AF">
        <w:t xml:space="preserve">Lohneinstufung </w:t>
      </w:r>
      <w:r w:rsidRPr="003C64AF">
        <w:t xml:space="preserve">zur Überprüfung des dem/der </w:t>
      </w:r>
      <w:r w:rsidR="00260A2D" w:rsidRPr="003C64AF">
        <w:t xml:space="preserve">entsandten </w:t>
      </w:r>
      <w:r w:rsidRPr="003C64AF">
        <w:t>Arbeitnehmer</w:t>
      </w:r>
      <w:r w:rsidR="00033475" w:rsidRPr="003C64AF">
        <w:t>s</w:t>
      </w:r>
      <w:r w:rsidRPr="003C64AF">
        <w:t xml:space="preserve">/in </w:t>
      </w:r>
      <w:r w:rsidR="00A03428" w:rsidRPr="003C64AF">
        <w:t xml:space="preserve">für die Dauer der Beschäftigung </w:t>
      </w:r>
      <w:r w:rsidRPr="003C64AF">
        <w:t xml:space="preserve">nach den österreichischen Rechtsvorschriften gebührenden Entgelts </w:t>
      </w:r>
      <w:r w:rsidR="00B47134" w:rsidRPr="003C64AF">
        <w:t xml:space="preserve">in deutscher Sprache </w:t>
      </w:r>
      <w:r w:rsidR="00763A12" w:rsidRPr="003C64AF">
        <w:t xml:space="preserve">am </w:t>
      </w:r>
      <w:proofErr w:type="spellStart"/>
      <w:r w:rsidR="00763A12" w:rsidRPr="003C64AF">
        <w:t>Arbeits</w:t>
      </w:r>
      <w:proofErr w:type="spellEnd"/>
      <w:r w:rsidR="00763A12" w:rsidRPr="003C64AF">
        <w:t>(Einsatz)</w:t>
      </w:r>
      <w:proofErr w:type="spellStart"/>
      <w:r w:rsidR="00763A12" w:rsidRPr="003C64AF">
        <w:t>ort</w:t>
      </w:r>
      <w:proofErr w:type="spellEnd"/>
      <w:r w:rsidR="00951CB7" w:rsidRPr="003C64AF">
        <w:t xml:space="preserve"> </w:t>
      </w:r>
      <w:r w:rsidR="00B47134" w:rsidRPr="003C64AF">
        <w:t xml:space="preserve">bereitzuhalten, </w:t>
      </w:r>
      <w:r w:rsidR="00BA6B05" w:rsidRPr="003C64AF">
        <w:t xml:space="preserve">auch wenn </w:t>
      </w:r>
      <w:r w:rsidR="00B47134" w:rsidRPr="003C64AF">
        <w:t xml:space="preserve">die Beschäftigung </w:t>
      </w:r>
      <w:r w:rsidR="00BA6B05" w:rsidRPr="003C64AF">
        <w:t xml:space="preserve">des/der einzelnen Arbeitnehmers/in </w:t>
      </w:r>
      <w:proofErr w:type="spellStart"/>
      <w:r w:rsidR="00BA6B05" w:rsidRPr="003C64AF">
        <w:t>in</w:t>
      </w:r>
      <w:proofErr w:type="spellEnd"/>
      <w:r w:rsidR="00BA6B05" w:rsidRPr="003C64AF">
        <w:t xml:space="preserve"> Österreich </w:t>
      </w:r>
      <w:r w:rsidR="00F0040D" w:rsidRPr="003C64AF">
        <w:t xml:space="preserve">früher </w:t>
      </w:r>
      <w:r w:rsidR="00BA6B05" w:rsidRPr="003C64AF">
        <w:t>geendet</w:t>
      </w:r>
      <w:r w:rsidR="00F0040D" w:rsidRPr="003C64AF">
        <w:t xml:space="preserve"> hat</w:t>
      </w:r>
      <w:r w:rsidR="00B47134" w:rsidRPr="003C64AF">
        <w:t xml:space="preserve">. </w:t>
      </w:r>
      <w:r w:rsidRPr="003C64AF">
        <w:t xml:space="preserve">Bei innerhalb eines Arbeitstages wechselnden </w:t>
      </w:r>
      <w:proofErr w:type="spellStart"/>
      <w:r w:rsidRPr="003C64AF">
        <w:t>Arbeits</w:t>
      </w:r>
      <w:proofErr w:type="spellEnd"/>
      <w:r w:rsidRPr="003C64AF">
        <w:t xml:space="preserve">(Einsatz)orten sind die Lohnunterlagen am ersten </w:t>
      </w:r>
      <w:proofErr w:type="spellStart"/>
      <w:r w:rsidRPr="003C64AF">
        <w:t>Arbeits</w:t>
      </w:r>
      <w:proofErr w:type="spellEnd"/>
      <w:r w:rsidRPr="003C64AF">
        <w:t>(Einsatz)</w:t>
      </w:r>
      <w:proofErr w:type="spellStart"/>
      <w:r w:rsidRPr="003C64AF">
        <w:t>ort</w:t>
      </w:r>
      <w:proofErr w:type="spellEnd"/>
      <w:r w:rsidRPr="003C64AF">
        <w:t xml:space="preserve"> bereitzuhalten. Ist die Bereithaltung der Unterlagen am </w:t>
      </w:r>
      <w:proofErr w:type="spellStart"/>
      <w:r w:rsidRPr="003C64AF">
        <w:t>Arbeits</w:t>
      </w:r>
      <w:proofErr w:type="spellEnd"/>
      <w:r w:rsidRPr="003C64AF">
        <w:t>(Einsatz)</w:t>
      </w:r>
      <w:proofErr w:type="spellStart"/>
      <w:r w:rsidRPr="003C64AF">
        <w:t>ort</w:t>
      </w:r>
      <w:proofErr w:type="spellEnd"/>
      <w:r w:rsidRPr="003C64AF">
        <w:t xml:space="preserve"> nicht zumutbar, sind die Unterlagen jedenfalls im Inland bereitzuhalten und der Abgabenbehörde auf </w:t>
      </w:r>
      <w:r w:rsidR="008E7FA7" w:rsidRPr="003C64AF">
        <w:t xml:space="preserve">Aufforderung </w:t>
      </w:r>
      <w:r w:rsidRPr="003C64AF">
        <w:t xml:space="preserve">nachweislich zu übermitteln, wobei die Unterlagen bis </w:t>
      </w:r>
      <w:r w:rsidR="002969AB" w:rsidRPr="003C64AF">
        <w:t>zum Ablauf</w:t>
      </w:r>
      <w:r w:rsidRPr="003C64AF">
        <w:t xml:space="preserve"> des der Aufforderung zweitfolgenden Werktags abzusenden sind. Für die Übermittlung gebührt kein Ersatz der Aufwendungen.</w:t>
      </w:r>
    </w:p>
    <w:p w:rsidR="00AC2F1C" w:rsidRPr="003C64AF" w:rsidRDefault="00AC2F1C" w:rsidP="002A00DC">
      <w:pPr>
        <w:pStyle w:val="51Abs"/>
      </w:pPr>
      <w:r w:rsidRPr="003C64AF">
        <w:t xml:space="preserve">(2) Bei einer grenzüberschreitenden Arbeitskräfteüberlassung trifft die Verpflichtung zur Bereithaltung der Lohnunterlagen den/die inländische/n </w:t>
      </w:r>
      <w:proofErr w:type="spellStart"/>
      <w:r w:rsidRPr="003C64AF">
        <w:t>Beschäftiger</w:t>
      </w:r>
      <w:proofErr w:type="spellEnd"/>
      <w:r w:rsidRPr="003C64AF">
        <w:t>/in</w:t>
      </w:r>
      <w:r w:rsidR="00E859FC" w:rsidRPr="003C64AF">
        <w:t xml:space="preserve">. Der/Die </w:t>
      </w:r>
      <w:proofErr w:type="spellStart"/>
      <w:r w:rsidRPr="003C64AF">
        <w:t>Überlasser</w:t>
      </w:r>
      <w:proofErr w:type="spellEnd"/>
      <w:r w:rsidRPr="003C64AF">
        <w:t xml:space="preserve">/in </w:t>
      </w:r>
      <w:r w:rsidR="00E859FC" w:rsidRPr="003C64AF">
        <w:t xml:space="preserve">hat </w:t>
      </w:r>
      <w:r w:rsidRPr="003C64AF">
        <w:t xml:space="preserve">dem/der </w:t>
      </w:r>
      <w:proofErr w:type="spellStart"/>
      <w:r w:rsidRPr="003C64AF">
        <w:t>Beschäftiger</w:t>
      </w:r>
      <w:proofErr w:type="spellEnd"/>
      <w:r w:rsidRPr="003C64AF">
        <w:t>/in die Unterlagen nachweislich bereitzustellen</w:t>
      </w:r>
      <w:r w:rsidR="00E859FC" w:rsidRPr="003C64AF">
        <w:t>.</w:t>
      </w:r>
    </w:p>
    <w:p w:rsidR="00AC2F1C" w:rsidRPr="003C64AF" w:rsidRDefault="00AC2F1C" w:rsidP="002A00DC">
      <w:pPr>
        <w:pStyle w:val="45UeberschrPara"/>
      </w:pPr>
      <w:r w:rsidRPr="003C64AF">
        <w:t>Kompetenzzentrum LSDB</w:t>
      </w:r>
    </w:p>
    <w:p w:rsidR="00AC2F1C" w:rsidRPr="003C64AF" w:rsidRDefault="00AC2F1C" w:rsidP="00AC33ED">
      <w:pPr>
        <w:pStyle w:val="51Abs"/>
      </w:pPr>
      <w:r w:rsidRPr="00AC2DA3">
        <w:rPr>
          <w:rStyle w:val="991GldSymbol"/>
        </w:rPr>
        <w:t>§ 7e.</w:t>
      </w:r>
      <w:r w:rsidRPr="003C64AF">
        <w:t xml:space="preserve"> (1) Für die Kontrolle des dem/der nicht dem ASVG unterliegenden Arbeitnehmer/in</w:t>
      </w:r>
      <w:r w:rsidR="00AC33ED" w:rsidRPr="003C64AF">
        <w:t xml:space="preserve"> </w:t>
      </w:r>
      <w:r w:rsidRPr="003C64AF">
        <w:t xml:space="preserve">nach Gesetz, Verordnung oder Kollektivvertrag in Österreich unter Beachtung der jeweiligen </w:t>
      </w:r>
      <w:r w:rsidRPr="003C64AF">
        <w:lastRenderedPageBreak/>
        <w:t>Einstufungskri</w:t>
      </w:r>
      <w:r w:rsidR="00AC33ED" w:rsidRPr="003C64AF">
        <w:t xml:space="preserve">terien zustehenden Entgelts </w:t>
      </w:r>
      <w:r w:rsidR="000E4936" w:rsidRPr="003C64AF">
        <w:t xml:space="preserve">im Sinne des § 7i Abs. 5 </w:t>
      </w:r>
      <w:r w:rsidRPr="003C64AF">
        <w:t>wird die Wiener Gebietskrankenkasse als Kompetenzzentrum Lohn- und Sozialdumping Bekämpfung (Kompetenzzentrum LSDB) eingerichtet.</w:t>
      </w:r>
    </w:p>
    <w:p w:rsidR="00AC2F1C" w:rsidRPr="003C64AF" w:rsidRDefault="00AC2F1C" w:rsidP="002A00DC">
      <w:pPr>
        <w:pStyle w:val="51Abs"/>
      </w:pPr>
      <w:r w:rsidRPr="003C64AF">
        <w:t>(1a) Das Kompetenzzentrum LSDB hat im übertragenen Wirkungsbereich nach den Weisungen des Bundesministers/der Bundesministerin für Arbeit, Soziales und Konsumentenschutz die folgenden Aufgaben wahrzunehmen:</w:t>
      </w:r>
    </w:p>
    <w:p w:rsidR="00AC2F1C" w:rsidRPr="003C64AF" w:rsidRDefault="002A00DC" w:rsidP="002A00DC">
      <w:pPr>
        <w:pStyle w:val="52Ziffere1"/>
      </w:pPr>
      <w:r w:rsidRPr="003C64AF">
        <w:tab/>
      </w:r>
      <w:r w:rsidR="00AC2F1C" w:rsidRPr="003C64AF">
        <w:t>1.</w:t>
      </w:r>
      <w:r w:rsidRPr="003C64AF">
        <w:tab/>
      </w:r>
      <w:r w:rsidR="00AC2F1C" w:rsidRPr="003C64AF">
        <w:t>Entgegennahme der Erhebungsergebnisse der Organe der Abgabenbehörden,</w:t>
      </w:r>
    </w:p>
    <w:p w:rsidR="00AC2F1C" w:rsidRPr="003C64AF" w:rsidRDefault="002A00DC" w:rsidP="002A00DC">
      <w:pPr>
        <w:pStyle w:val="52Ziffere1"/>
      </w:pPr>
      <w:r w:rsidRPr="003C64AF">
        <w:tab/>
      </w:r>
      <w:r w:rsidR="00AC2F1C" w:rsidRPr="003C64AF">
        <w:t>2.</w:t>
      </w:r>
      <w:r w:rsidRPr="003C64AF">
        <w:tab/>
      </w:r>
      <w:r w:rsidR="00AC2F1C" w:rsidRPr="003C64AF">
        <w:t>Ersuchen an die Organe der Abgabenbehörden, konkret zu bezeichnende weitere Erhebungen zu übermittelten Erhebungsergebnissen oder Erhebungen auf Grund von begründeten Mitteilungen durch Dritte durchzuführen,</w:t>
      </w:r>
    </w:p>
    <w:p w:rsidR="00AC2F1C" w:rsidRPr="003C64AF" w:rsidRDefault="002A00DC" w:rsidP="002A00DC">
      <w:pPr>
        <w:pStyle w:val="52Ziffere1"/>
      </w:pPr>
      <w:r w:rsidRPr="003C64AF">
        <w:tab/>
      </w:r>
      <w:r w:rsidR="00AC2F1C" w:rsidRPr="003C64AF">
        <w:t>3.</w:t>
      </w:r>
      <w:r w:rsidRPr="003C64AF">
        <w:tab/>
      </w:r>
      <w:r w:rsidR="00AC2F1C" w:rsidRPr="003C64AF">
        <w:t>Erstattung der Strafanzeige nach Abs. 3,</w:t>
      </w:r>
    </w:p>
    <w:p w:rsidR="00AC2F1C" w:rsidRPr="003C64AF" w:rsidRDefault="002A00DC" w:rsidP="002A00DC">
      <w:pPr>
        <w:pStyle w:val="52Ziffere1"/>
      </w:pPr>
      <w:r w:rsidRPr="003C64AF">
        <w:tab/>
      </w:r>
      <w:r w:rsidR="00AC2F1C" w:rsidRPr="003C64AF">
        <w:t>4.</w:t>
      </w:r>
      <w:r w:rsidRPr="003C64AF">
        <w:tab/>
      </w:r>
      <w:r w:rsidR="00AC2F1C" w:rsidRPr="003C64AF">
        <w:t xml:space="preserve">Führung der </w:t>
      </w:r>
      <w:proofErr w:type="spellStart"/>
      <w:r w:rsidR="00AC2F1C" w:rsidRPr="003C64AF">
        <w:t>Verwaltungs</w:t>
      </w:r>
      <w:proofErr w:type="spellEnd"/>
      <w:r w:rsidR="006E645D" w:rsidRPr="003C64AF">
        <w:t>(</w:t>
      </w:r>
      <w:proofErr w:type="spellStart"/>
      <w:r w:rsidR="00AC2F1C" w:rsidRPr="003C64AF">
        <w:t>stra</w:t>
      </w:r>
      <w:r w:rsidR="006E645D" w:rsidRPr="003C64AF">
        <w:t>f</w:t>
      </w:r>
      <w:proofErr w:type="spellEnd"/>
      <w:r w:rsidR="006E645D" w:rsidRPr="003C64AF">
        <w:t>)</w:t>
      </w:r>
      <w:proofErr w:type="spellStart"/>
      <w:r w:rsidR="00AC2F1C" w:rsidRPr="003C64AF">
        <w:t>evidenz</w:t>
      </w:r>
      <w:proofErr w:type="spellEnd"/>
      <w:r w:rsidR="00AC2F1C" w:rsidRPr="003C64AF">
        <w:t xml:space="preserve"> und Auskunftserteilung nach § 7</w:t>
      </w:r>
      <w:r w:rsidR="001F3985" w:rsidRPr="003C64AF">
        <w:t>n</w:t>
      </w:r>
      <w:r w:rsidR="00AC2F1C" w:rsidRPr="003C64AF">
        <w:t>,</w:t>
      </w:r>
    </w:p>
    <w:p w:rsidR="00AC2F1C" w:rsidRPr="003C64AF" w:rsidRDefault="002A00DC" w:rsidP="002A00DC">
      <w:pPr>
        <w:pStyle w:val="52Ziffere1"/>
      </w:pPr>
      <w:r w:rsidRPr="003C64AF">
        <w:tab/>
      </w:r>
      <w:r w:rsidR="00AC2F1C" w:rsidRPr="003C64AF">
        <w:t>5.</w:t>
      </w:r>
      <w:r w:rsidRPr="003C64AF">
        <w:tab/>
      </w:r>
      <w:r w:rsidR="00AC2F1C" w:rsidRPr="003C64AF">
        <w:t>Wahrnehmung der Parteistellung und der damit verbundenen Berechtigungen nach § 7i Abs. </w:t>
      </w:r>
      <w:r w:rsidR="001107D2" w:rsidRPr="003C64AF">
        <w:t>8</w:t>
      </w:r>
      <w:r w:rsidR="00AC2F1C" w:rsidRPr="003C64AF">
        <w:t>,</w:t>
      </w:r>
    </w:p>
    <w:p w:rsidR="00AC2F1C" w:rsidRPr="003C64AF" w:rsidRDefault="002A00DC" w:rsidP="002A00DC">
      <w:pPr>
        <w:pStyle w:val="52Ziffere1"/>
      </w:pPr>
      <w:r w:rsidRPr="003C64AF">
        <w:tab/>
      </w:r>
      <w:r w:rsidR="00AC2F1C" w:rsidRPr="003C64AF">
        <w:t>6.</w:t>
      </w:r>
      <w:r w:rsidRPr="003C64AF">
        <w:tab/>
      </w:r>
      <w:r w:rsidR="00747B55" w:rsidRPr="003C64AF">
        <w:t>Information des/der</w:t>
      </w:r>
      <w:r w:rsidR="00AC2F1C" w:rsidRPr="003C64AF">
        <w:t xml:space="preserve"> Arbeitnehmer</w:t>
      </w:r>
      <w:r w:rsidR="00747B55" w:rsidRPr="003C64AF">
        <w:t>s</w:t>
      </w:r>
      <w:r w:rsidR="00AC2F1C" w:rsidRPr="003C64AF">
        <w:t>/in über einen sein/ihr Arbeitsverhältnis betreffenden Strafbescheid der zuständigen Bezirksverwaltungsbehörd</w:t>
      </w:r>
      <w:r w:rsidR="00951CB7" w:rsidRPr="003C64AF">
        <w:t>e in Verfahren nach § 7i Abs. 5</w:t>
      </w:r>
      <w:r w:rsidR="00AC2F1C" w:rsidRPr="003C64AF">
        <w:t xml:space="preserve">, soweit die Anschrift in der Meldung gemäß § 7b Abs. 4 oder § 17 Abs. 3 AÜG angeführt </w:t>
      </w:r>
      <w:r w:rsidR="007807FE" w:rsidRPr="003C64AF">
        <w:t>ist</w:t>
      </w:r>
      <w:r w:rsidR="00AC2F1C" w:rsidRPr="003C64AF">
        <w:t>.</w:t>
      </w:r>
    </w:p>
    <w:p w:rsidR="00AC2F1C" w:rsidRPr="003C64AF" w:rsidRDefault="00AC2F1C" w:rsidP="002A00DC">
      <w:pPr>
        <w:pStyle w:val="51Abs"/>
      </w:pPr>
      <w:r w:rsidRPr="003C64AF">
        <w:t>(2) Die Aufwendungen des Kompetenzzentrums LSDB trägt der Bund. Der Bund hat dem Kompetenzzentrum LSDB hinsichtlich der im ersten Satz genannten Aufwendungen Zielvorgaben zu geben.</w:t>
      </w:r>
    </w:p>
    <w:p w:rsidR="00AC2F1C" w:rsidRPr="003C64AF" w:rsidRDefault="00AC2F1C" w:rsidP="002A00DC">
      <w:pPr>
        <w:pStyle w:val="51Abs"/>
      </w:pPr>
      <w:r w:rsidRPr="003C64AF">
        <w:t>(3) Stellt das Kompetenzzentrum LSDB fest, dass der/die Arbeitgeber/in dem/der Arbeitnehmer/in im Sinne des Abs. 1 nicht zumindest das nach Abs. 1 zustehende Entgelt unter Beachtung der jeweiligen Einstufungskriterien leistet, hat es Anzeige an die zuständige Bezirksverwaltungsbehörde zu erstatten. Mit der Anzeige ist ein bestimmtes Strafausmaß zu beantragen. Die Anzeige ist der Abgabenbehörde zum Zwecke der Nachverrechnung von Abgaben elektronisch zur Kenntnis zu übermitteln.</w:t>
      </w:r>
      <w:r w:rsidR="00C03711" w:rsidRPr="003C64AF">
        <w:t xml:space="preserve"> Auf Betriebsvereinbarung oder Arbeitsvertrag beruhende Überzahlungen bei den</w:t>
      </w:r>
      <w:r w:rsidR="00270019" w:rsidRPr="003C64AF">
        <w:t xml:space="preserve"> nach</w:t>
      </w:r>
      <w:r w:rsidR="00C03711" w:rsidRPr="003C64AF">
        <w:t xml:space="preserve"> Gesetz, Verordnung oder Kollektivvertrag gebührenden Entgeltbestandteilen sind auf allfällige Unterentlohnungen im jeweiligen Lohnzahlungszeitraum anzurechnen.</w:t>
      </w:r>
    </w:p>
    <w:p w:rsidR="00AC2F1C" w:rsidRPr="003C64AF" w:rsidRDefault="00AC2F1C" w:rsidP="002A00DC">
      <w:pPr>
        <w:pStyle w:val="51Abs"/>
      </w:pPr>
      <w:r w:rsidRPr="003C64AF">
        <w:t xml:space="preserve">(4) Das Kompetenzzentrum LSDB kann die Kollektivvertragspartner, die den für den/die Arbeitnehmer/in maßgeblichen Kollektivvertrag abgeschlossen haben, zur Ermittlung des dem/der Arbeitnehmer/in unter Beachtung der Einstufungskriterien nach Abs. 1 zustehenden Entgelts anhören. Erhebt ein/e Arbeitgeber/in begründete Einwendungen gegen die vom Kompetenzzentrum LSDB angenommene Einstufung, hat das Kompetenzzentrum LSDB die Kollektivvertragspartner anzuhören. Eine Stellungnahme der Kollektivvertragspartner hat eine gemeinsame zu sein. </w:t>
      </w:r>
      <w:proofErr w:type="spellStart"/>
      <w:r w:rsidRPr="003C64AF">
        <w:t>Aufwandersätze</w:t>
      </w:r>
      <w:proofErr w:type="spellEnd"/>
      <w:r w:rsidRPr="003C64AF">
        <w:t xml:space="preserve"> und Sachbezüge dürfen, soweit der Kollektivvertrag nicht anderes bestimmt, für die Zwecke der Bestimmung des kollektivvertraglichen Entgelts nicht </w:t>
      </w:r>
      <w:r w:rsidR="00A467EF" w:rsidRPr="003C64AF">
        <w:t>an</w:t>
      </w:r>
      <w:r w:rsidRPr="003C64AF">
        <w:t>gerechnet werden.</w:t>
      </w:r>
      <w:r w:rsidR="00FA3251" w:rsidRPr="003C64AF">
        <w:t xml:space="preserve"> </w:t>
      </w:r>
    </w:p>
    <w:p w:rsidR="00AC2F1C" w:rsidRPr="003C64AF" w:rsidRDefault="00AC2F1C" w:rsidP="002A00DC">
      <w:pPr>
        <w:pStyle w:val="51Abs"/>
      </w:pPr>
      <w:r w:rsidRPr="003C64AF">
        <w:t>(5) Stellt das Kompetenzzentrum LSDB fest, dass</w:t>
      </w:r>
    </w:p>
    <w:p w:rsidR="00526D1B" w:rsidRPr="003C64AF" w:rsidRDefault="00526D1B" w:rsidP="00526D1B">
      <w:pPr>
        <w:pStyle w:val="52Ziffere1"/>
      </w:pPr>
      <w:r w:rsidRPr="003C64AF">
        <w:tab/>
        <w:t>1.</w:t>
      </w:r>
      <w:r w:rsidRPr="003C64AF">
        <w:tab/>
        <w:t>der/die Arbeitgeber/in dem/der Arbeitnehmer/in die Differenz zwischen dem tatsächlich geleisteten und dem dem/der Arbeitnehmer/in nach den österreichischen Rechtsvorschriften gebührenden Entgelt nach Mitteilung des Kompetenzzentrums LSDB binnen einer vom Kompetenzzentrum LSDB festzusetzenden Frist nachweislich leistet</w:t>
      </w:r>
      <w:r w:rsidR="00B2313B" w:rsidRPr="003C64AF">
        <w:t>,</w:t>
      </w:r>
      <w:r w:rsidRPr="003C64AF">
        <w:t xml:space="preserve"> und</w:t>
      </w:r>
    </w:p>
    <w:p w:rsidR="00AC2F1C" w:rsidRPr="003C64AF" w:rsidRDefault="00526D1B" w:rsidP="00526D1B">
      <w:pPr>
        <w:pStyle w:val="52Ziffere1"/>
      </w:pPr>
      <w:r w:rsidRPr="003C64AF">
        <w:tab/>
        <w:t>2</w:t>
      </w:r>
      <w:r w:rsidR="00AC2F1C" w:rsidRPr="003C64AF">
        <w:t>.</w:t>
      </w:r>
      <w:r w:rsidRPr="003C64AF">
        <w:tab/>
      </w:r>
      <w:r w:rsidR="00AC2F1C" w:rsidRPr="003C64AF">
        <w:t xml:space="preserve">die Unterschreitung des nach Abs. 1 maßgeblichen Entgelts unter Beachtung der jeweiligen Einstufungskriterien gering </w:t>
      </w:r>
      <w:r w:rsidR="008F0744" w:rsidRPr="003C64AF">
        <w:t xml:space="preserve">ist, </w:t>
      </w:r>
      <w:r w:rsidR="00AC2F1C" w:rsidRPr="003C64AF">
        <w:t>oder</w:t>
      </w:r>
    </w:p>
    <w:p w:rsidR="00AC2F1C" w:rsidRPr="003C64AF" w:rsidRDefault="002A00DC" w:rsidP="002A00DC">
      <w:pPr>
        <w:pStyle w:val="52Ziffere1"/>
      </w:pPr>
      <w:r w:rsidRPr="003C64AF">
        <w:tab/>
      </w:r>
      <w:r w:rsidR="00526D1B" w:rsidRPr="003C64AF">
        <w:t>3</w:t>
      </w:r>
      <w:r w:rsidR="00AC2F1C" w:rsidRPr="003C64AF">
        <w:t>.</w:t>
      </w:r>
      <w:r w:rsidRPr="003C64AF">
        <w:tab/>
      </w:r>
      <w:r w:rsidR="00AC2F1C" w:rsidRPr="003C64AF">
        <w:t xml:space="preserve">das Verschulden des/der Arbeitgebers/in </w:t>
      </w:r>
      <w:r w:rsidR="002C125D" w:rsidRPr="003C64AF">
        <w:t>oder des/der zur Vertretung nach außen Berufenen (§ 9 Abs. 1 VStG) oder des/der verantwortlich</w:t>
      </w:r>
      <w:r w:rsidR="002D3A66" w:rsidRPr="003C64AF">
        <w:t>en</w:t>
      </w:r>
      <w:r w:rsidR="002C125D" w:rsidRPr="003C64AF">
        <w:t xml:space="preserve"> Beauftragten (§ 9 Abs. 2 oder 3 VStG) </w:t>
      </w:r>
      <w:r w:rsidR="0047033C" w:rsidRPr="003C64AF">
        <w:t>leichte Fahrlässigkeit nicht übersteigt</w:t>
      </w:r>
      <w:r w:rsidR="00AC2F1C" w:rsidRPr="003C64AF">
        <w:t>,</w:t>
      </w:r>
    </w:p>
    <w:p w:rsidR="00AC2F1C" w:rsidRPr="003C64AF" w:rsidRDefault="00AC2F1C" w:rsidP="00951CB7">
      <w:pPr>
        <w:pStyle w:val="55SchlussteilAbs"/>
      </w:pPr>
      <w:r w:rsidRPr="003C64AF">
        <w:t xml:space="preserve">hat es von einer Anzeige an die zuständige Bezirksverwaltungsbehörde abzusehen. Ebenso ist von einer Anzeige abzusehen, wenn der/die Arbeitgeber/in das dem/der Arbeitnehmer/in nach den österreichischen Rechtsvorschriften gebührende Entgelt vor der </w:t>
      </w:r>
      <w:r w:rsidR="00C76563" w:rsidRPr="003C64AF">
        <w:t xml:space="preserve">Mitteilung </w:t>
      </w:r>
      <w:r w:rsidRPr="003C64AF">
        <w:t>durch das Kompetenzzentrum LSDB nachweislich leistet und die übrigen Voraussetzungen nach dem ersten Satz vorliegen.</w:t>
      </w:r>
      <w:r w:rsidR="008A742E" w:rsidRPr="003C64AF">
        <w:t xml:space="preserve"> § 25 Abs. 3 des Verwaltungsstrafgesetzes 1991, BGBl. Nr. 52 (VStG), ist nicht anzuwenden.</w:t>
      </w:r>
    </w:p>
    <w:p w:rsidR="00AC2F1C" w:rsidRPr="003C64AF" w:rsidRDefault="00AC2F1C" w:rsidP="002A00DC">
      <w:pPr>
        <w:pStyle w:val="51Abs"/>
      </w:pPr>
      <w:r w:rsidRPr="003C64AF">
        <w:t>(6) Das Kompetenzzentrum LSDB ist berechtigt, gegen Kostenersatz andere Gebietskrankenkassen mit der Vertretung im Namen des Kompetenzzentrums LSDB vor der Bezirksverwaltungsbehörde und de</w:t>
      </w:r>
      <w:r w:rsidR="001107D2" w:rsidRPr="003C64AF">
        <w:t>m</w:t>
      </w:r>
      <w:r w:rsidRPr="003C64AF">
        <w:t xml:space="preserve"> Verwaltungsgericht zu beauftragen.</w:t>
      </w:r>
    </w:p>
    <w:p w:rsidR="00AC2F1C" w:rsidRPr="003C64AF" w:rsidRDefault="00AC2F1C" w:rsidP="002A00DC">
      <w:pPr>
        <w:pStyle w:val="45UeberschrPara"/>
      </w:pPr>
      <w:r w:rsidRPr="003C64AF">
        <w:t>Erhebungen der Abgabenbehörden</w:t>
      </w:r>
    </w:p>
    <w:p w:rsidR="00AC2F1C" w:rsidRPr="003C64AF" w:rsidRDefault="00AC2F1C" w:rsidP="002A00DC">
      <w:pPr>
        <w:pStyle w:val="51Abs"/>
      </w:pPr>
      <w:r w:rsidRPr="00AC2DA3">
        <w:rPr>
          <w:rStyle w:val="991GldSymbol"/>
        </w:rPr>
        <w:t>§ 7f.</w:t>
      </w:r>
      <w:r w:rsidRPr="003C64AF">
        <w:t xml:space="preserve"> (1) Die Organe der Abgabenbehörden sind berechtigt, das Bereithalten der Unterlagen nach </w:t>
      </w:r>
      <w:r w:rsidR="00FA38FE" w:rsidRPr="003C64AF">
        <w:t>§§ </w:t>
      </w:r>
      <w:r w:rsidRPr="003C64AF">
        <w:t xml:space="preserve">7b Abs. 5 </w:t>
      </w:r>
      <w:r w:rsidR="00FA38FE" w:rsidRPr="003C64AF">
        <w:t xml:space="preserve">und 7d </w:t>
      </w:r>
      <w:r w:rsidRPr="003C64AF">
        <w:t xml:space="preserve">zu überwachen sowie die zur Kontrolle des dem/der nicht dem ASVG </w:t>
      </w:r>
      <w:r w:rsidRPr="003C64AF">
        <w:lastRenderedPageBreak/>
        <w:t xml:space="preserve">unterliegenden Arbeitnehmer/in </w:t>
      </w:r>
      <w:r w:rsidR="00E54279" w:rsidRPr="003C64AF">
        <w:t xml:space="preserve">unter Beachtung der jeweiligen Einstufungskriterien zustehenden Entgelts im Sinne des § 7i Abs. 5 </w:t>
      </w:r>
      <w:r w:rsidRPr="003C64AF">
        <w:t>erforderlichen Erhebungen durchzuführen und</w:t>
      </w:r>
    </w:p>
    <w:p w:rsidR="00AC2F1C" w:rsidRPr="003C64AF" w:rsidRDefault="002A00DC" w:rsidP="002A00DC">
      <w:pPr>
        <w:pStyle w:val="52Ziffere1"/>
      </w:pPr>
      <w:r w:rsidRPr="003C64AF">
        <w:tab/>
      </w:r>
      <w:r w:rsidR="00AC2F1C" w:rsidRPr="003C64AF">
        <w:t>1.</w:t>
      </w:r>
      <w:r w:rsidRPr="003C64AF">
        <w:tab/>
      </w:r>
      <w:r w:rsidR="00AC2F1C" w:rsidRPr="003C64AF">
        <w:t>die Betriebsstätten, Betriebsräume und auswärtigen Arbeitsstätten oder Arbeitsstellen sowie die Aufenthaltsräume der Arbeitnehmer/innen ungehindert zu betreten und Wege zu befahren, auch wenn dies sonst der Allgemeinheit untersagt ist,</w:t>
      </w:r>
    </w:p>
    <w:p w:rsidR="00AC2F1C" w:rsidRPr="003C64AF" w:rsidRDefault="002A00DC" w:rsidP="002A00DC">
      <w:pPr>
        <w:pStyle w:val="52Ziffere1"/>
      </w:pPr>
      <w:r w:rsidRPr="003C64AF">
        <w:tab/>
      </w:r>
      <w:r w:rsidR="00AC2F1C" w:rsidRPr="003C64AF">
        <w:t>2.</w:t>
      </w:r>
      <w:r w:rsidRPr="003C64AF">
        <w:tab/>
      </w:r>
      <w:r w:rsidR="00AC2F1C" w:rsidRPr="003C64AF">
        <w:t>von den dort angetroffenen Personen Auskünfte über alle für die Erhebung nach Abs. 1 maßgebenden Tatsachen zu verlangen, wenn Grund zur Annahme besteht, dass es sich bei diesen Personen um Arbeitgeber/innen oder um Arbeitnehmer/innen handelt, sowie</w:t>
      </w:r>
    </w:p>
    <w:p w:rsidR="00AC2F1C" w:rsidRPr="003C64AF" w:rsidRDefault="002A00DC" w:rsidP="002A00DC">
      <w:pPr>
        <w:pStyle w:val="52Ziffere1"/>
      </w:pPr>
      <w:r w:rsidRPr="003C64AF">
        <w:tab/>
      </w:r>
      <w:r w:rsidR="00AC2F1C" w:rsidRPr="003C64AF">
        <w:t>3.</w:t>
      </w:r>
      <w:r w:rsidRPr="003C64AF">
        <w:tab/>
      </w:r>
      <w:r w:rsidR="00AC2F1C" w:rsidRPr="003C64AF">
        <w:t>in die zur Erhebung erforderlichen Unterlagen (§§ 7b Abs. 5 und 7d) Einsicht zu nehmen, Abschriften dieser Unterlagen anzufertigen und die Übermittlung von Unterlagen zu fordern</w:t>
      </w:r>
      <w:r w:rsidR="00995BAC" w:rsidRPr="003C64AF">
        <w:t>, wobei die Unterlagen bis</w:t>
      </w:r>
      <w:r w:rsidR="006179F4" w:rsidRPr="003C64AF">
        <w:t xml:space="preserve"> zum Ablauf</w:t>
      </w:r>
      <w:r w:rsidR="00995BAC" w:rsidRPr="003C64AF">
        <w:t xml:space="preserve"> des der Aufforderung zweitfolgenden Werktags abzusenden sind</w:t>
      </w:r>
      <w:r w:rsidR="00AC2F1C" w:rsidRPr="003C64AF">
        <w:t xml:space="preserve">. Erfolgt bei innerhalb eines Arbeitstages wechselnden </w:t>
      </w:r>
      <w:proofErr w:type="spellStart"/>
      <w:r w:rsidR="00AC2F1C" w:rsidRPr="003C64AF">
        <w:t>Arbeits</w:t>
      </w:r>
      <w:proofErr w:type="spellEnd"/>
      <w:r w:rsidR="00AC2F1C" w:rsidRPr="003C64AF">
        <w:t xml:space="preserve">(Einsatz)orten die Kontrolle nicht am ersten </w:t>
      </w:r>
      <w:proofErr w:type="spellStart"/>
      <w:r w:rsidR="00AC2F1C" w:rsidRPr="003C64AF">
        <w:t>Arbeits</w:t>
      </w:r>
      <w:proofErr w:type="spellEnd"/>
      <w:r w:rsidR="00AC2F1C" w:rsidRPr="003C64AF">
        <w:t>(Einsatz)</w:t>
      </w:r>
      <w:proofErr w:type="spellStart"/>
      <w:r w:rsidR="00AC2F1C" w:rsidRPr="003C64AF">
        <w:t>ort</w:t>
      </w:r>
      <w:proofErr w:type="spellEnd"/>
      <w:r w:rsidR="00AC2F1C" w:rsidRPr="003C64AF">
        <w:t xml:space="preserve">, sind die Unterlagen der Abgabenbehörde nachweislich zu übermitteln, wobei die Unterlagen bis </w:t>
      </w:r>
      <w:r w:rsidR="002969AB" w:rsidRPr="003C64AF">
        <w:t>zum Ablauf</w:t>
      </w:r>
      <w:r w:rsidR="00AC2F1C" w:rsidRPr="003C64AF">
        <w:t xml:space="preserve"> des der Aufforderung zweitfolgenden Werktags abzusenden sind. Für die Übermittlung gebührt kein Ersatz der Aufwendungen.</w:t>
      </w:r>
    </w:p>
    <w:p w:rsidR="00AC2F1C" w:rsidRPr="003C64AF" w:rsidRDefault="00AC2F1C" w:rsidP="002A00DC">
      <w:pPr>
        <w:pStyle w:val="51Abs"/>
      </w:pPr>
      <w:r w:rsidRPr="003C64AF">
        <w:t>(2) Die Organe der Abgabenbehörden haben die Ergebnisse der Erhebungen nach Abs. 1 dem Kompetenzzentrum LSDB zu übermitteln und auf Ersuchen des Kompetenzzentrums LSDB konkret zu bezeichnende weitere Erhebungen zu übermittelten Erhebungsergebnissen oder Erhebungen auf Grund von begründeten Mitteilungen durch Dritte durchzuführen.</w:t>
      </w:r>
    </w:p>
    <w:p w:rsidR="00AC2F1C" w:rsidRPr="003C64AF" w:rsidRDefault="00AC2F1C" w:rsidP="002A00DC">
      <w:pPr>
        <w:pStyle w:val="45UeberschrPara"/>
      </w:pPr>
      <w:r w:rsidRPr="003C64AF">
        <w:t>Feststellung von Übertretungen durch den Träger der Krankenversicherung</w:t>
      </w:r>
    </w:p>
    <w:p w:rsidR="00F43489" w:rsidRPr="003C64AF" w:rsidRDefault="00AC2F1C" w:rsidP="000E4936">
      <w:pPr>
        <w:pStyle w:val="51Abs"/>
      </w:pPr>
      <w:r w:rsidRPr="00AC2DA3">
        <w:rPr>
          <w:rStyle w:val="991GldSymbol"/>
        </w:rPr>
        <w:t>§ 7g.</w:t>
      </w:r>
      <w:r w:rsidRPr="003C64AF">
        <w:t xml:space="preserve"> (1) Stellt der zuständige Träger der Krankenversicherung im Rahmen seiner Tätigkeit fest, dass der/die Arbeitgeber/in </w:t>
      </w:r>
    </w:p>
    <w:p w:rsidR="00F43489" w:rsidRPr="003C64AF" w:rsidRDefault="00F43489" w:rsidP="00F43489">
      <w:pPr>
        <w:pStyle w:val="52Ziffere1"/>
      </w:pPr>
      <w:r w:rsidRPr="003C64AF">
        <w:tab/>
        <w:t>1.</w:t>
      </w:r>
      <w:r w:rsidRPr="003C64AF">
        <w:tab/>
      </w:r>
      <w:r w:rsidR="00AC2F1C" w:rsidRPr="003C64AF">
        <w:t>dem/der dem ASVG unterliegenden Arbeitnehmer/in</w:t>
      </w:r>
      <w:r w:rsidRPr="003C64AF">
        <w:t xml:space="preserve"> oder</w:t>
      </w:r>
    </w:p>
    <w:p w:rsidR="00F43489" w:rsidRPr="003C64AF" w:rsidRDefault="00F43489" w:rsidP="00F43489">
      <w:pPr>
        <w:pStyle w:val="52Ziffere1"/>
      </w:pPr>
      <w:r w:rsidRPr="003C64AF">
        <w:tab/>
        <w:t>2.</w:t>
      </w:r>
      <w:r w:rsidRPr="003C64AF">
        <w:tab/>
        <w:t>dem/der Arbeitnehmer/in</w:t>
      </w:r>
      <w:r w:rsidR="00F640AA" w:rsidRPr="003C64AF">
        <w:t>,</w:t>
      </w:r>
      <w:r w:rsidRPr="003C64AF">
        <w:t xml:space="preserve"> der/die seinen/ihren gewöhnlichen Arbeitsort in Österreich hat ohne dem ASVG zu unterliegen,</w:t>
      </w:r>
    </w:p>
    <w:p w:rsidR="00AC2F1C" w:rsidRPr="003C64AF" w:rsidRDefault="00AC2F1C" w:rsidP="00F43489">
      <w:pPr>
        <w:pStyle w:val="55SchlussteilAbs"/>
      </w:pPr>
      <w:r w:rsidRPr="003C64AF">
        <w:t xml:space="preserve">nicht zumindest das ihm/ihr nach Gesetz, Verordnung oder Kollektivvertrag in Österreich unter Beachtung der jeweiligen Einstufungskriterien zustehende Entgelt </w:t>
      </w:r>
      <w:r w:rsidR="000E4936" w:rsidRPr="003C64AF">
        <w:t xml:space="preserve">im Sinne des § 7i Abs. 5 </w:t>
      </w:r>
      <w:r w:rsidRPr="003C64AF">
        <w:t>leistet,</w:t>
      </w:r>
      <w:r w:rsidR="000E4936" w:rsidRPr="003C64AF">
        <w:t xml:space="preserve"> </w:t>
      </w:r>
      <w:r w:rsidRPr="003C64AF">
        <w:t>gilt § 7e Abs. 3 bis 5 mit der Maßgabe, dass an die Stelle des Kompetenzzentrums LSDB der zuständige Träger</w:t>
      </w:r>
      <w:r w:rsidR="00C93A91" w:rsidRPr="003C64AF">
        <w:t xml:space="preserve"> der Krankenversicherung tritt.</w:t>
      </w:r>
    </w:p>
    <w:p w:rsidR="00AC2F1C" w:rsidRPr="003C64AF" w:rsidRDefault="00AC2F1C" w:rsidP="002A00DC">
      <w:pPr>
        <w:pStyle w:val="51Abs"/>
      </w:pPr>
      <w:r w:rsidRPr="003C64AF">
        <w:t>(2) Der zuständige Träger der Krankenversicherung ist berechtigt, in die für die Tätigkeit nach Abs. 1 erforderlichen Unterlagen Einsicht zu nehmen und Abschriften dieser Unterlagen anzufertigen. Auf Verlangen haben Arbeitgeber/innen die erforderlichen Unterlagen oder Ablichtungen zu übermitteln</w:t>
      </w:r>
      <w:r w:rsidR="00AE352E" w:rsidRPr="003C64AF">
        <w:t xml:space="preserve">, wobei die Unterlagen oder Ablichtungen bis </w:t>
      </w:r>
      <w:r w:rsidR="00C72151" w:rsidRPr="003C64AF">
        <w:t xml:space="preserve">zum Ablauf </w:t>
      </w:r>
      <w:r w:rsidR="00AE352E" w:rsidRPr="003C64AF">
        <w:t xml:space="preserve">des der Aufforderung zweitfolgenden Werktags abzusenden sind. </w:t>
      </w:r>
      <w:r w:rsidRPr="003C64AF">
        <w:t>Für die Übermittlung gebührt kein Ersatz der Aufwendungen.</w:t>
      </w:r>
    </w:p>
    <w:p w:rsidR="00AC2F1C" w:rsidRPr="003C64AF" w:rsidRDefault="00AC2F1C" w:rsidP="002A00DC">
      <w:pPr>
        <w:pStyle w:val="51Abs"/>
      </w:pPr>
      <w:r w:rsidRPr="003C64AF">
        <w:t>(3) Der zuständige Träger der Krankenversicherung hat den/die Arbeitnehmer/in über einen sein/ihr Arbeitsverhältnis betreffenden Strafbescheid der zuständigen Bezirksverwaltungsbehörde in Verfahren nach § 7i Abs. 5 zu informieren.</w:t>
      </w:r>
    </w:p>
    <w:p w:rsidR="00AC2F1C" w:rsidRPr="003C64AF" w:rsidRDefault="00AC2F1C" w:rsidP="002A00DC">
      <w:pPr>
        <w:pStyle w:val="45UeberschrPara"/>
      </w:pPr>
      <w:r w:rsidRPr="003C64AF">
        <w:t>Feststellung von Übertretungen durch die Bauarbeiter-Urlaubs- und Abfertigungskasse</w:t>
      </w:r>
    </w:p>
    <w:p w:rsidR="00AC2F1C" w:rsidRPr="003C64AF" w:rsidRDefault="00AC2F1C" w:rsidP="002A00DC">
      <w:pPr>
        <w:pStyle w:val="51Abs"/>
      </w:pPr>
      <w:r w:rsidRPr="00AC2DA3">
        <w:rPr>
          <w:rStyle w:val="991GldSymbol"/>
        </w:rPr>
        <w:t>§ 7h.</w:t>
      </w:r>
      <w:r w:rsidRPr="003C64AF">
        <w:t xml:space="preserve"> </w:t>
      </w:r>
      <w:r w:rsidR="009360B2" w:rsidRPr="003C64AF">
        <w:t xml:space="preserve">(1) </w:t>
      </w:r>
      <w:r w:rsidRPr="003C64AF">
        <w:t>Stellt die Bauarbeiter-Urlaubs- und Abfertigungskasse</w:t>
      </w:r>
      <w:r w:rsidR="00106877" w:rsidRPr="003C64AF">
        <w:t xml:space="preserve"> </w:t>
      </w:r>
      <w:r w:rsidRPr="003C64AF">
        <w:t xml:space="preserve">im Rahmen ihrer Tätigkeit fest, dass der/die Arbeitgeber/in dem/der Arbeitnehmer/in im Sinne des Abschnitts I BUAG oder im Sinne des § 33d BUAG nicht zumindest das ihm/ihr nach Gesetz, Verordnung oder Kollektivvertrag gebührende Entgelt </w:t>
      </w:r>
      <w:r w:rsidR="00103E80" w:rsidRPr="003C64AF">
        <w:t xml:space="preserve">im Sinne des § 7i Abs. 5 </w:t>
      </w:r>
      <w:r w:rsidRPr="003C64AF">
        <w:t>unter Beachtung der jeweiligen Einstufungskriterien leistet, gilt § 7e Abs. 3, Abs. 4 letzter Satz und Abs. 5 mit der Maßgabe, dass an die Stelle des Kompetenzzentrums LSDB die Bauarbeiter-Urlaubs- und Abfertigungskasse tritt.</w:t>
      </w:r>
    </w:p>
    <w:p w:rsidR="00FB3A40" w:rsidRPr="003C64AF" w:rsidRDefault="00FB3A40" w:rsidP="00FB3A40">
      <w:pPr>
        <w:pStyle w:val="51Abs"/>
      </w:pPr>
      <w:r w:rsidRPr="003C64AF">
        <w:t>(2) D</w:t>
      </w:r>
      <w:r w:rsidR="00106877" w:rsidRPr="003C64AF">
        <w:t xml:space="preserve">ie </w:t>
      </w:r>
      <w:r w:rsidR="000866CC" w:rsidRPr="003C64AF">
        <w:t xml:space="preserve">Bauarbeiter-Urlaubs- und Abfertigungskasse </w:t>
      </w:r>
      <w:r w:rsidRPr="003C64AF">
        <w:t xml:space="preserve">ist </w:t>
      </w:r>
      <w:r w:rsidR="008F14E9" w:rsidRPr="003C64AF">
        <w:t xml:space="preserve">im Rahmen ihrer Tätigkeit </w:t>
      </w:r>
      <w:r w:rsidRPr="003C64AF">
        <w:t xml:space="preserve">berechtigt, </w:t>
      </w:r>
      <w:r w:rsidR="00480C9A" w:rsidRPr="003C64AF">
        <w:t>die Bereithaltung der</w:t>
      </w:r>
      <w:r w:rsidRPr="003C64AF">
        <w:t xml:space="preserve"> </w:t>
      </w:r>
      <w:r w:rsidR="00C34063" w:rsidRPr="003C64AF">
        <w:t>Un</w:t>
      </w:r>
      <w:r w:rsidR="00286940" w:rsidRPr="003C64AF">
        <w:t xml:space="preserve">terlagen nach </w:t>
      </w:r>
      <w:r w:rsidR="008F14E9" w:rsidRPr="003C64AF">
        <w:t>den §</w:t>
      </w:r>
      <w:r w:rsidR="00286940" w:rsidRPr="003C64AF">
        <w:t>§ 7</w:t>
      </w:r>
      <w:r w:rsidR="008F14E9" w:rsidRPr="003C64AF">
        <w:t>b Abs. 5 und 7</w:t>
      </w:r>
      <w:r w:rsidR="00286940" w:rsidRPr="003C64AF">
        <w:t xml:space="preserve">d </w:t>
      </w:r>
      <w:r w:rsidR="00480C9A" w:rsidRPr="003C64AF">
        <w:t>zu überwachen</w:t>
      </w:r>
      <w:r w:rsidR="005862BC" w:rsidRPr="003C64AF">
        <w:t>, Einsicht zu nehmen und Abschriften dieser Unterlagen anzufertigen</w:t>
      </w:r>
      <w:r w:rsidR="00822FBF" w:rsidRPr="003C64AF">
        <w:t xml:space="preserve"> </w:t>
      </w:r>
      <w:r w:rsidR="003C5E3C" w:rsidRPr="003C64AF">
        <w:t>und</w:t>
      </w:r>
      <w:r w:rsidR="005862BC" w:rsidRPr="003C64AF">
        <w:t xml:space="preserve"> </w:t>
      </w:r>
      <w:r w:rsidR="008F14E9" w:rsidRPr="003C64AF">
        <w:t>deren</w:t>
      </w:r>
      <w:r w:rsidR="00480C9A" w:rsidRPr="003C64AF">
        <w:t xml:space="preserve"> </w:t>
      </w:r>
      <w:r w:rsidR="00822FBF" w:rsidRPr="003C64AF">
        <w:t>Übermittlung</w:t>
      </w:r>
      <w:r w:rsidR="008F14E9" w:rsidRPr="003C64AF">
        <w:t xml:space="preserve"> </w:t>
      </w:r>
      <w:r w:rsidR="00822FBF" w:rsidRPr="003C64AF">
        <w:t xml:space="preserve">zu fordern, wobei die Unterlagen bis </w:t>
      </w:r>
      <w:r w:rsidR="002969AB" w:rsidRPr="003C64AF">
        <w:t>zum Ablauf</w:t>
      </w:r>
      <w:r w:rsidR="00822FBF" w:rsidRPr="003C64AF">
        <w:t xml:space="preserve"> des der Aufforderung zweitfolgenden Werktags abzusenden sind. </w:t>
      </w:r>
      <w:r w:rsidR="00E32BB5" w:rsidRPr="003C64AF">
        <w:t xml:space="preserve">Erfolgt bei innerhalb eines Arbeitstages wechselnden </w:t>
      </w:r>
      <w:proofErr w:type="spellStart"/>
      <w:r w:rsidR="00E32BB5" w:rsidRPr="003C64AF">
        <w:t>Arbeits</w:t>
      </w:r>
      <w:proofErr w:type="spellEnd"/>
      <w:r w:rsidR="00E32BB5" w:rsidRPr="003C64AF">
        <w:t xml:space="preserve">(Einsatz)orten die Kontrolle nicht am ersten </w:t>
      </w:r>
      <w:proofErr w:type="spellStart"/>
      <w:r w:rsidR="00E32BB5" w:rsidRPr="003C64AF">
        <w:t>Arbeits</w:t>
      </w:r>
      <w:proofErr w:type="spellEnd"/>
      <w:r w:rsidR="00E32BB5" w:rsidRPr="003C64AF">
        <w:t>(Einsatz)</w:t>
      </w:r>
      <w:proofErr w:type="spellStart"/>
      <w:r w:rsidR="00E32BB5" w:rsidRPr="003C64AF">
        <w:t>ort</w:t>
      </w:r>
      <w:proofErr w:type="spellEnd"/>
      <w:r w:rsidR="00E32BB5" w:rsidRPr="003C64AF">
        <w:t xml:space="preserve">, sind die Unterlagen der </w:t>
      </w:r>
      <w:r w:rsidR="00E9037C" w:rsidRPr="003C64AF">
        <w:t xml:space="preserve">Bauarbeiter-Urlaubs- und Abfertigungskasse </w:t>
      </w:r>
      <w:r w:rsidR="00E32BB5" w:rsidRPr="003C64AF">
        <w:t>nachweislich zu übermitteln, wobei die Unterlagen bis</w:t>
      </w:r>
      <w:r w:rsidR="00CA6B59" w:rsidRPr="003C64AF">
        <w:t xml:space="preserve"> zum Ablauf</w:t>
      </w:r>
      <w:r w:rsidR="00E32BB5" w:rsidRPr="003C64AF">
        <w:t xml:space="preserve"> des der Aufforderung zweitfolgenden Werktags abzusenden sind. </w:t>
      </w:r>
      <w:r w:rsidRPr="003C64AF">
        <w:t>Für die Übermittlung gebührt kein Ersatz der Aufwendungen.</w:t>
      </w:r>
    </w:p>
    <w:p w:rsidR="00AC2F1C" w:rsidRPr="003C64AF" w:rsidRDefault="00AC2F1C" w:rsidP="002A00DC">
      <w:pPr>
        <w:pStyle w:val="45UeberschrPara"/>
      </w:pPr>
      <w:r w:rsidRPr="003C64AF">
        <w:t>Strafbestimmungen</w:t>
      </w:r>
    </w:p>
    <w:p w:rsidR="00AC2F1C" w:rsidRPr="003C64AF" w:rsidRDefault="00AC2F1C" w:rsidP="002A00DC">
      <w:pPr>
        <w:pStyle w:val="51Abs"/>
      </w:pPr>
      <w:r w:rsidRPr="00AC2DA3">
        <w:rPr>
          <w:rStyle w:val="991GldSymbol"/>
        </w:rPr>
        <w:t>§ 7i.</w:t>
      </w:r>
      <w:r w:rsidRPr="003C64AF">
        <w:t xml:space="preserve"> (1) Wer die erforderlichen Unterlagen entgegen § 7d Abs. 1 oder § 7f Abs. 1 Z 3 nicht übermittelt, begeht eine Verwaltungsübertretung und ist von der Bezirksverwaltungsbehörde für jede/n </w:t>
      </w:r>
      <w:r w:rsidRPr="003C64AF">
        <w:lastRenderedPageBreak/>
        <w:t xml:space="preserve">Arbeitnehmer/in mit Geldstrafe von 500 Euro bis 5 000 Euro, im Wiederholungsfall von 1 000 Euro bis 10 000 Euro zu bestrafen. Ebenso ist zu bestrafen, wer entgegen § 7g Abs. 2 </w:t>
      </w:r>
      <w:r w:rsidR="000866CC" w:rsidRPr="003C64AF">
        <w:t>oder</w:t>
      </w:r>
      <w:r w:rsidR="00161735" w:rsidRPr="003C64AF">
        <w:t xml:space="preserve"> §</w:t>
      </w:r>
      <w:r w:rsidR="000866CC" w:rsidRPr="003C64AF">
        <w:t> 7h Abs.</w:t>
      </w:r>
      <w:r w:rsidR="00161735" w:rsidRPr="003C64AF">
        <w:t> </w:t>
      </w:r>
      <w:r w:rsidR="000866CC" w:rsidRPr="003C64AF">
        <w:t xml:space="preserve">2 </w:t>
      </w:r>
      <w:r w:rsidRPr="003C64AF">
        <w:t xml:space="preserve">die Unterlagen </w:t>
      </w:r>
      <w:r w:rsidR="00C76563" w:rsidRPr="003C64AF">
        <w:t>nicht übermittelt.</w:t>
      </w:r>
    </w:p>
    <w:p w:rsidR="00D15B9A" w:rsidRPr="003C64AF" w:rsidRDefault="00AC2F1C" w:rsidP="002A00DC">
      <w:pPr>
        <w:pStyle w:val="51Abs"/>
      </w:pPr>
      <w:r w:rsidRPr="003C64AF">
        <w:t>(2) Wer entgegen § 7f Abs. 1 den Zutritt zu den Betriebsstätten, Betriebsräumen und auswärtigen Arbeitsstätten oder Arbeitsstellen sowie den Aufenthaltsräumen der Arbeitnehmer/innen und das damit verbundene Befahren von Wegen oder die Erteilung von Auskünften verweigert</w:t>
      </w:r>
      <w:r w:rsidR="00194ABF" w:rsidRPr="003C64AF">
        <w:t xml:space="preserve"> oder die Kontrolle sonst erschwert oder behindert</w:t>
      </w:r>
      <w:r w:rsidR="00D15B9A" w:rsidRPr="003C64AF">
        <w:t>, begeht eine Verwaltungsübertretung und ist von der Bezirksverwaltungsbehörde mit einer Geldstrafe von 1 000 Euro bis 10 000 Euro, im Wiederholungsfall von 2 000 Euro bis 20 000 Euro zu bestrafen.</w:t>
      </w:r>
    </w:p>
    <w:p w:rsidR="00AC2F1C" w:rsidRPr="003C64AF" w:rsidRDefault="00D15B9A" w:rsidP="000B275C">
      <w:pPr>
        <w:pStyle w:val="51Abs"/>
      </w:pPr>
      <w:r w:rsidRPr="003C64AF">
        <w:t xml:space="preserve">(2a) Wer die </w:t>
      </w:r>
      <w:r w:rsidR="00AC2F1C" w:rsidRPr="003C64AF">
        <w:t xml:space="preserve">Einsichtnahme in die Unterlagen nach den §§ 7b Abs. 5 und 7d </w:t>
      </w:r>
      <w:r w:rsidR="00722D11" w:rsidRPr="003C64AF">
        <w:t>verweigert,</w:t>
      </w:r>
      <w:r w:rsidR="00AC2F1C" w:rsidRPr="003C64AF">
        <w:t xml:space="preserve"> begeht eine Verwaltungsübertretung und </w:t>
      </w:r>
      <w:r w:rsidRPr="003C64AF">
        <w:t xml:space="preserve">ist für jede/n Arbeitnehmer/in </w:t>
      </w:r>
      <w:r w:rsidR="00AC2F1C" w:rsidRPr="003C64AF">
        <w:t>von der Bezirksverwaltungsbehörde mit einer Geldstrafe von 1 000 Euro bis 10 000 Euro, im Wiederholungsfall von 2 000 Euro bis 20 000 Euro zu bestrafen.</w:t>
      </w:r>
    </w:p>
    <w:p w:rsidR="00AC2F1C" w:rsidRPr="003C64AF" w:rsidRDefault="00AC2F1C" w:rsidP="002A00DC">
      <w:pPr>
        <w:pStyle w:val="51Abs"/>
      </w:pPr>
      <w:r w:rsidRPr="003C64AF">
        <w:t>(3) Ebenso ist nach Abs. 2</w:t>
      </w:r>
      <w:r w:rsidR="00D15B9A" w:rsidRPr="003C64AF">
        <w:t>a</w:t>
      </w:r>
      <w:r w:rsidRPr="003C64AF">
        <w:t xml:space="preserve"> zu bestrafen, wer als Arbeitgeber/in entgegen § 7g Abs. 2 die Einsichtnahme in die Unterlagen verweigert</w:t>
      </w:r>
      <w:r w:rsidR="00722D11" w:rsidRPr="003C64AF">
        <w:t>.</w:t>
      </w:r>
    </w:p>
    <w:p w:rsidR="00AC2F1C" w:rsidRPr="003C64AF" w:rsidRDefault="00AC2F1C" w:rsidP="002A00DC">
      <w:pPr>
        <w:pStyle w:val="51Abs"/>
      </w:pPr>
      <w:r w:rsidRPr="003C64AF">
        <w:t>(4) Wer als</w:t>
      </w:r>
    </w:p>
    <w:p w:rsidR="00AC2F1C" w:rsidRPr="003C64AF" w:rsidRDefault="002A00DC" w:rsidP="002A00DC">
      <w:pPr>
        <w:pStyle w:val="52Ziffere1"/>
      </w:pPr>
      <w:r w:rsidRPr="003C64AF">
        <w:tab/>
      </w:r>
      <w:r w:rsidR="00AC2F1C" w:rsidRPr="003C64AF">
        <w:t>1.</w:t>
      </w:r>
      <w:r w:rsidRPr="003C64AF">
        <w:tab/>
      </w:r>
      <w:r w:rsidR="00AC2F1C" w:rsidRPr="003C64AF">
        <w:t>Arbeitgeber/in im Sinne der §§ 7, 7a Abs. 1 oder 7b Abs. 1 und 9 entgegen § 7d die Lohnunterlagen nicht bereithält</w:t>
      </w:r>
      <w:r w:rsidR="008F0744" w:rsidRPr="003C64AF">
        <w:t>,</w:t>
      </w:r>
      <w:r w:rsidR="00AC2F1C" w:rsidRPr="003C64AF">
        <w:t xml:space="preserve"> oder</w:t>
      </w:r>
    </w:p>
    <w:p w:rsidR="00AC2F1C" w:rsidRPr="003C64AF" w:rsidRDefault="002A00DC" w:rsidP="002A00DC">
      <w:pPr>
        <w:pStyle w:val="52Ziffere1"/>
      </w:pPr>
      <w:r w:rsidRPr="003C64AF">
        <w:tab/>
      </w:r>
      <w:r w:rsidR="00AC2F1C" w:rsidRPr="003C64AF">
        <w:t>2.</w:t>
      </w:r>
      <w:r w:rsidRPr="003C64AF">
        <w:tab/>
      </w:r>
      <w:proofErr w:type="spellStart"/>
      <w:r w:rsidR="00AC2F1C" w:rsidRPr="003C64AF">
        <w:t>Überlasser</w:t>
      </w:r>
      <w:proofErr w:type="spellEnd"/>
      <w:r w:rsidR="00AC2F1C" w:rsidRPr="003C64AF">
        <w:t xml:space="preserve">/in im Falle einer grenzüberschreitenden Arbeitskräfteüberlassung nach Österreich entgegen § 7d Abs. 2 die Lohnunterlagen dem/der </w:t>
      </w:r>
      <w:proofErr w:type="spellStart"/>
      <w:r w:rsidR="00AC2F1C" w:rsidRPr="003C64AF">
        <w:t>Beschäftiger</w:t>
      </w:r>
      <w:proofErr w:type="spellEnd"/>
      <w:r w:rsidR="00AC2F1C" w:rsidRPr="003C64AF">
        <w:t>/in nicht nachweislich bereitstellt, oder</w:t>
      </w:r>
    </w:p>
    <w:p w:rsidR="00AC2F1C" w:rsidRPr="003C64AF" w:rsidRDefault="002A00DC" w:rsidP="002A00DC">
      <w:pPr>
        <w:pStyle w:val="52Ziffere1"/>
      </w:pPr>
      <w:r w:rsidRPr="003C64AF">
        <w:tab/>
      </w:r>
      <w:r w:rsidR="00AC2F1C" w:rsidRPr="003C64AF">
        <w:t>3.</w:t>
      </w:r>
      <w:r w:rsidRPr="003C64AF">
        <w:tab/>
      </w:r>
      <w:proofErr w:type="spellStart"/>
      <w:r w:rsidR="00AC2F1C" w:rsidRPr="003C64AF">
        <w:t>Beschäftiger</w:t>
      </w:r>
      <w:proofErr w:type="spellEnd"/>
      <w:r w:rsidR="00AC2F1C" w:rsidRPr="003C64AF">
        <w:t>/in im Falle einer grenzüberschreitenden Arbeitskräfteüberlassung entgegen § 7d Abs. 2 die Lohnunterlagen nicht bereithält</w:t>
      </w:r>
    </w:p>
    <w:p w:rsidR="00AC2F1C" w:rsidRPr="003C64AF" w:rsidRDefault="00AC2F1C" w:rsidP="004E4872">
      <w:pPr>
        <w:pStyle w:val="55SchlussteilAbs"/>
      </w:pPr>
      <w:r w:rsidRPr="003C64AF">
        <w:t>begeht eine Verwaltungsübertretung und ist von der Bezirksverwaltungsbehörde für jede/n Arbeitnehmer/in mit einer Geldstrafe von 1 000 Euro bis 10 000 Euro, im Wiederholungsfall von 2 000 Euro bis 20 000 Euro, sind mehr als drei Arbeitnehmer/innen betroffen, für jede/n Arbeitnehmer/in von 2 000 Euro bis 20 000 Euro, im Wiederholungsfall von 4 000 Euro bis 50 000 Euro zu bestrafen.</w:t>
      </w:r>
    </w:p>
    <w:p w:rsidR="00AC2F1C" w:rsidRPr="003C64AF" w:rsidRDefault="00AC2F1C" w:rsidP="00294E8D">
      <w:pPr>
        <w:pStyle w:val="51Abs"/>
      </w:pPr>
      <w:r w:rsidRPr="003C64AF">
        <w:t>(5) Wer als Arbeitgeber/in</w:t>
      </w:r>
      <w:r w:rsidR="00294E8D" w:rsidRPr="003C64AF">
        <w:t xml:space="preserve"> </w:t>
      </w:r>
      <w:r w:rsidRPr="003C64AF">
        <w:t>einen/e Arbeitnehmer/in beschäftigt oder beschäftigt hat, ohne ihm/ihr zumindest das nach Gesetz, Verordnung oder Kollektivvertrag zustehende Entgelt unter Beachtung der jeweiligen Einstufungskriterien</w:t>
      </w:r>
      <w:r w:rsidR="00C12AEB" w:rsidRPr="003C64AF">
        <w:t xml:space="preserve">, ausgenommen die </w:t>
      </w:r>
      <w:r w:rsidR="000E4936" w:rsidRPr="003C64AF">
        <w:t>in § 49 Abs. 3 ASVG angeführten Entgeltbestandteile,</w:t>
      </w:r>
      <w:r w:rsidRPr="003C64AF">
        <w:t xml:space="preserve"> zu leisten, begeht eine Verwaltungsübertretung und ist von der Bezirksverwaltungsbehörde mit einer Geldstrafe zu bestrafen</w:t>
      </w:r>
      <w:r w:rsidR="00B0424C" w:rsidRPr="003C64AF">
        <w:t>.</w:t>
      </w:r>
      <w:r w:rsidRPr="003C64AF">
        <w:t xml:space="preserve"> </w:t>
      </w:r>
      <w:r w:rsidR="00B0424C" w:rsidRPr="003C64AF">
        <w:t xml:space="preserve">Bei Unterentlohnungen, die durchgehend mehrere Lohnzahlungszeiträume umfassen, liegt eine einzige Verwaltungsübertretung vor. </w:t>
      </w:r>
      <w:r w:rsidR="00FA3251" w:rsidRPr="003C64AF">
        <w:t xml:space="preserve">Auf Betriebsvereinbarung oder Arbeitsvertrag beruhende Überzahlungen </w:t>
      </w:r>
      <w:r w:rsidR="00B0424C" w:rsidRPr="003C64AF">
        <w:t>bei</w:t>
      </w:r>
      <w:r w:rsidR="00B2313B" w:rsidRPr="003C64AF">
        <w:t xml:space="preserve"> den </w:t>
      </w:r>
      <w:r w:rsidR="00270019" w:rsidRPr="003C64AF">
        <w:t xml:space="preserve">nach </w:t>
      </w:r>
      <w:r w:rsidR="00B2313B" w:rsidRPr="003C64AF">
        <w:t>Gesetz, Verordnung oder Kollektivvertrag gebührenden Entgeltbestandteilen sind auf allfällige Unterentlohnungen im jeweiligen Lohnzahlungszeitraum anzurechnen.</w:t>
      </w:r>
      <w:r w:rsidR="00FA3251" w:rsidRPr="003C64AF">
        <w:t xml:space="preserve"> </w:t>
      </w:r>
      <w:r w:rsidR="002144A7" w:rsidRPr="003C64AF">
        <w:t xml:space="preserve">Hinsichtlich von Sonderzahlungen </w:t>
      </w:r>
      <w:r w:rsidR="00685EC9" w:rsidRPr="003C64AF">
        <w:t xml:space="preserve">für </w:t>
      </w:r>
      <w:proofErr w:type="gramStart"/>
      <w:r w:rsidR="00685EC9" w:rsidRPr="003C64AF">
        <w:t>dem</w:t>
      </w:r>
      <w:proofErr w:type="gramEnd"/>
      <w:r w:rsidR="00685EC9" w:rsidRPr="003C64AF">
        <w:t xml:space="preserve"> ASVG unterliegende Arbeitnehmer/in</w:t>
      </w:r>
      <w:r w:rsidR="00645A9D" w:rsidRPr="003C64AF">
        <w:t>n</w:t>
      </w:r>
      <w:r w:rsidR="00685EC9" w:rsidRPr="003C64AF">
        <w:t xml:space="preserve">en </w:t>
      </w:r>
      <w:r w:rsidR="002144A7" w:rsidRPr="003C64AF">
        <w:t xml:space="preserve">liegt eine Verwaltungsübertretung nach dem ersten Satz nur dann vor, wenn </w:t>
      </w:r>
      <w:r w:rsidR="00A355BF" w:rsidRPr="003C64AF">
        <w:t>der/die Arbeitgeber/in die Sonderzahlungen nicht oder nicht vollständig</w:t>
      </w:r>
      <w:r w:rsidR="002144A7" w:rsidRPr="003C64AF">
        <w:t xml:space="preserve"> bis spätestens 31.</w:t>
      </w:r>
      <w:r w:rsidR="00685EC9" w:rsidRPr="003C64AF">
        <w:t> </w:t>
      </w:r>
      <w:r w:rsidR="002144A7" w:rsidRPr="003C64AF">
        <w:t>Dezember des jeweiligen Kalenderjahres leistet</w:t>
      </w:r>
      <w:r w:rsidR="00A355BF" w:rsidRPr="003C64AF">
        <w:t>.</w:t>
      </w:r>
      <w:r w:rsidR="00E51989" w:rsidRPr="003C64AF">
        <w:t xml:space="preserve"> </w:t>
      </w:r>
      <w:r w:rsidRPr="003C64AF">
        <w:t>Sind von der Unterentlohnung höchstens drei Arbeitnehmer/innen betroffen, beträgt die Geldstrafe für jede/n Arbeitnehmer/in 1 000 Euro bis 10 000 Euro, im Wiederholungsfall 2 000 Euro bis 20 000 Euro, sind mehr als drei Arbeitnehmer/innen betroffen, für jede/n Arbeitnehmer/in 2 000 Euro bis 20 000 Euro, im Wiederholungsfall 4 000 Euro bis 50 000 Euro.</w:t>
      </w:r>
    </w:p>
    <w:p w:rsidR="00B52A49" w:rsidRPr="003C64AF" w:rsidRDefault="00B52A49" w:rsidP="002A00DC">
      <w:pPr>
        <w:pStyle w:val="51Abs"/>
      </w:pPr>
      <w:r w:rsidRPr="003C64AF">
        <w:t xml:space="preserve">(5a) Die Strafbarkeit nach Abs. 5 ist nicht gegeben, wenn der/die Arbeitgeber/in vor </w:t>
      </w:r>
      <w:r w:rsidR="004C4561" w:rsidRPr="003C64AF">
        <w:t xml:space="preserve">einer Erhebung </w:t>
      </w:r>
      <w:r w:rsidR="003D44D0" w:rsidRPr="003C64AF">
        <w:t>der zuständigen Einrichtung nach den §§</w:t>
      </w:r>
      <w:r w:rsidR="00B016EA" w:rsidRPr="003C64AF">
        <w:t> </w:t>
      </w:r>
      <w:r w:rsidR="003D44D0" w:rsidRPr="003C64AF">
        <w:t>7f</w:t>
      </w:r>
      <w:r w:rsidR="00B016EA" w:rsidRPr="003C64AF">
        <w:t xml:space="preserve"> bis 7h</w:t>
      </w:r>
      <w:r w:rsidRPr="003C64AF">
        <w:t xml:space="preserve"> die Differenz zwischen dem tatsächlich geleisteten und dem/der Arbeitnehmer/in nach den österreichischen Rechtsvorschriften gebührenden Entgelt nachweislich leistet.</w:t>
      </w:r>
    </w:p>
    <w:p w:rsidR="00AC2F1C" w:rsidRPr="003C64AF" w:rsidRDefault="00AC2F1C" w:rsidP="002A00DC">
      <w:pPr>
        <w:pStyle w:val="51Abs"/>
      </w:pPr>
      <w:r w:rsidRPr="003C64AF">
        <w:t>(6) Stellt die Bezirksverwaltungsbehörde fest, dass</w:t>
      </w:r>
    </w:p>
    <w:p w:rsidR="00526D1B" w:rsidRPr="003C64AF" w:rsidRDefault="002A00DC" w:rsidP="002A00DC">
      <w:pPr>
        <w:pStyle w:val="52Ziffere1"/>
      </w:pPr>
      <w:r w:rsidRPr="003C64AF">
        <w:tab/>
      </w:r>
      <w:r w:rsidR="00AC2F1C" w:rsidRPr="003C64AF">
        <w:t>1.</w:t>
      </w:r>
      <w:r w:rsidRPr="003C64AF">
        <w:tab/>
      </w:r>
      <w:r w:rsidR="00526D1B" w:rsidRPr="003C64AF">
        <w:t>der/die Arbeitgeber/in dem/der Arbeitnehmer/in die Differenz zwischen dem tatsächlich geleisteten und dem dem/der Arbeitnehmer/in nach den österreichischen Rechtsvorschriften gebührenden Entgelt binnen einer von der Behörde festzusetzenden Frist nachweislich leistet</w:t>
      </w:r>
      <w:r w:rsidR="00B2313B" w:rsidRPr="003C64AF">
        <w:t>,</w:t>
      </w:r>
      <w:r w:rsidR="00526D1B" w:rsidRPr="003C64AF">
        <w:t xml:space="preserve"> und</w:t>
      </w:r>
    </w:p>
    <w:p w:rsidR="00AC2F1C" w:rsidRPr="003C64AF" w:rsidRDefault="00526D1B" w:rsidP="002A00DC">
      <w:pPr>
        <w:pStyle w:val="52Ziffere1"/>
      </w:pPr>
      <w:r w:rsidRPr="003C64AF">
        <w:tab/>
        <w:t>2.</w:t>
      </w:r>
      <w:r w:rsidRPr="003C64AF">
        <w:tab/>
      </w:r>
      <w:r w:rsidR="00AC2F1C" w:rsidRPr="003C64AF">
        <w:t xml:space="preserve">die Unterschreitung des nach Abs. 5 Z 1 maßgeblichen Entgelts </w:t>
      </w:r>
      <w:r w:rsidR="004E517A" w:rsidRPr="003C64AF">
        <w:t xml:space="preserve">unter Beachtung der jeweiligen Einstufungskriterien </w:t>
      </w:r>
      <w:r w:rsidR="00AC2F1C" w:rsidRPr="003C64AF">
        <w:t xml:space="preserve">gering </w:t>
      </w:r>
      <w:r w:rsidR="004E517A" w:rsidRPr="003C64AF">
        <w:t xml:space="preserve">ist </w:t>
      </w:r>
      <w:r w:rsidR="00AC2F1C" w:rsidRPr="003C64AF">
        <w:t>oder</w:t>
      </w:r>
    </w:p>
    <w:p w:rsidR="008408EC" w:rsidRPr="003C64AF" w:rsidRDefault="002A00DC" w:rsidP="008408EC">
      <w:pPr>
        <w:pStyle w:val="52Ziffere1"/>
      </w:pPr>
      <w:r w:rsidRPr="003C64AF">
        <w:tab/>
      </w:r>
      <w:r w:rsidR="008408EC" w:rsidRPr="003C64AF">
        <w:t>3.</w:t>
      </w:r>
      <w:r w:rsidR="008408EC" w:rsidRPr="003C64AF">
        <w:tab/>
        <w:t>das Verschulden des/der Arbeitgebers/in oder des/der zur Vertretung nach außen Berufenen (§ 9 Abs. 1 VStG) oder des/der verantwortlichen Beauftragten (§ 9 Abs. 2 oder 3 VStG) leichte Fahrlässigkeit nicht übersteigt,</w:t>
      </w:r>
    </w:p>
    <w:p w:rsidR="00AC2F1C" w:rsidRPr="003C64AF" w:rsidRDefault="00AC2F1C" w:rsidP="004E4872">
      <w:pPr>
        <w:pStyle w:val="55SchlussteilAbs"/>
      </w:pPr>
      <w:r w:rsidRPr="003C64AF">
        <w:lastRenderedPageBreak/>
        <w:t xml:space="preserve">hat sie von der Verhängung einer Strafe abzusehen. Ebenso ist von der Verhängung einer Strafe abzusehen, wenn der/die Arbeitgeber/in dem/der Arbeitnehmer/in die Differenz zwischen dem tatsächlich geleisteten und dem dem/der Arbeitnehmer/in nach den österreichischen Rechtsvorschriften gebührende Entgelt vor der Aufforderung durch die Bezirksverwaltungsbehörde nachweislich leistet und die übrigen Voraussetzungen nach dem ersten Satz vorliegen. In Verwaltungsstrafverfahren nach Abs. 5 ist § 45 Abs. 1 Z 4 </w:t>
      </w:r>
      <w:r w:rsidR="00581A18" w:rsidRPr="003C64AF">
        <w:t xml:space="preserve">und letzter Satz </w:t>
      </w:r>
      <w:r w:rsidR="00091C2F" w:rsidRPr="003C64AF">
        <w:t xml:space="preserve">VStG </w:t>
      </w:r>
      <w:r w:rsidRPr="003C64AF">
        <w:t xml:space="preserve">nicht anzuwenden. Weist der/die Arbeitgeber/in der Bezirksverwaltungsbehörde nach, dass er/sie die Differenz </w:t>
      </w:r>
      <w:r w:rsidR="009C791D" w:rsidRPr="003C64AF">
        <w:t xml:space="preserve">zwischen dem </w:t>
      </w:r>
      <w:r w:rsidRPr="003C64AF">
        <w:t>tatsächlich geleisteten und dem dem/der Arbeitnehmer/in nach den österreichischen Rechtsvorschriften gebührenden Entgelt geleistet hat, ist dies bei der Strafbemessung strafmildernd zu berücksichtigen.</w:t>
      </w:r>
    </w:p>
    <w:p w:rsidR="00AA76FC" w:rsidRPr="003C64AF" w:rsidRDefault="00AC2F1C" w:rsidP="00FA3251">
      <w:pPr>
        <w:pStyle w:val="51Abs"/>
      </w:pPr>
      <w:r w:rsidRPr="003C64AF">
        <w:t>(7)</w:t>
      </w:r>
      <w:r w:rsidR="00272AE5" w:rsidRPr="003C64AF">
        <w:t> </w:t>
      </w:r>
      <w:r w:rsidR="00FA3251" w:rsidRPr="003C64AF">
        <w:t>D</w:t>
      </w:r>
      <w:r w:rsidR="00AA76FC" w:rsidRPr="003C64AF">
        <w:t>ie Frist für die Verfolgungsverjährung (§ 31 Abs. 1 VStG)</w:t>
      </w:r>
      <w:r w:rsidR="00FA3251" w:rsidRPr="003C64AF">
        <w:t xml:space="preserve"> beträgt</w:t>
      </w:r>
      <w:r w:rsidR="00AA76FC" w:rsidRPr="003C64AF">
        <w:t xml:space="preserve"> drei Jahre</w:t>
      </w:r>
      <w:r w:rsidR="00FA3251" w:rsidRPr="003C64AF">
        <w:t xml:space="preserve"> ab der Fälligkeit des Entgelts</w:t>
      </w:r>
      <w:r w:rsidR="00AA76FC" w:rsidRPr="003C64AF">
        <w:t xml:space="preserve">. </w:t>
      </w:r>
      <w:r w:rsidR="000B275C" w:rsidRPr="003C64AF">
        <w:t xml:space="preserve">Bei Unterentlohnungen, die </w:t>
      </w:r>
      <w:r w:rsidR="00B0424C" w:rsidRPr="003C64AF">
        <w:t xml:space="preserve">durchgehend </w:t>
      </w:r>
      <w:r w:rsidR="000B275C" w:rsidRPr="003C64AF">
        <w:t xml:space="preserve">mehrere Lohnzahlungszeiträume umfassen, beginnt die Frist für die Verfolgungsverjährung im Sinne des ersten </w:t>
      </w:r>
      <w:r w:rsidR="00B0424C" w:rsidRPr="003C64AF">
        <w:t>S</w:t>
      </w:r>
      <w:r w:rsidR="000B275C" w:rsidRPr="003C64AF">
        <w:t xml:space="preserve">atzes ab </w:t>
      </w:r>
      <w:r w:rsidR="00B0424C" w:rsidRPr="003C64AF">
        <w:t xml:space="preserve">der </w:t>
      </w:r>
      <w:r w:rsidR="000B275C" w:rsidRPr="003C64AF">
        <w:t xml:space="preserve">Fälligkeit des Entgelts für den letzten </w:t>
      </w:r>
      <w:r w:rsidR="00B0424C" w:rsidRPr="003C64AF">
        <w:t xml:space="preserve">Lohnzahlungszeitraum der Unterentlohnung. </w:t>
      </w:r>
      <w:r w:rsidR="00AA76FC" w:rsidRPr="003C64AF">
        <w:t>Die Frist für die Strafbarkeitsverjährung (§ 31 Abs. 2 VStG) beträgt in diesen Fällen fünf Jahre.</w:t>
      </w:r>
      <w:r w:rsidR="00272AE5" w:rsidRPr="003C64AF">
        <w:t xml:space="preserve"> Hinsichtlich von Sonderzahlungen beginnen die Fristen nach den beiden ersten Sätzen ab dem Ende des jeweiligen Kalenderjahres (Abs. 5 dritter Satz) zu laufen.</w:t>
      </w:r>
    </w:p>
    <w:p w:rsidR="00AC2F1C" w:rsidRPr="003C64AF" w:rsidRDefault="00AC2F1C" w:rsidP="002A00DC">
      <w:pPr>
        <w:pStyle w:val="51Abs"/>
      </w:pPr>
      <w:r w:rsidRPr="003C64AF">
        <w:t>(7a) Für den Fall, dass der/die Arbeitgeber/in das nach Gesetz, Verordnung oder Kollektivvertrag gebührende Entgelt für den betroffenen Zeitraum der Unterentlohnung nach Abs. 5 nachträglich leistet, beträgt die Dauer der Fristen nach § 31 Abs. 1 und 2 VStG ein Jahr (Verfolgungsverjährung) oder drei Jahre (Strafbarkeitsverjährung), soweit nicht aufgrund des Abs. 7 die Verjährung zu einem früheren Zeitpunkt eintritt; der Fristenlauf beginnt mit der Nachzahlung.</w:t>
      </w:r>
    </w:p>
    <w:p w:rsidR="00AC2F1C" w:rsidRPr="003C64AF" w:rsidRDefault="00AC2F1C" w:rsidP="002A00DC">
      <w:pPr>
        <w:pStyle w:val="51Abs"/>
      </w:pPr>
      <w:r w:rsidRPr="003C64AF">
        <w:t>(8) </w:t>
      </w:r>
      <w:r w:rsidR="0011308C" w:rsidRPr="003C64AF">
        <w:t xml:space="preserve">Parteistellung in </w:t>
      </w:r>
      <w:r w:rsidRPr="003C64AF">
        <w:t>Verwaltungsstrafverfahren</w:t>
      </w:r>
    </w:p>
    <w:p w:rsidR="00AC2F1C" w:rsidRPr="003C64AF" w:rsidRDefault="002A00DC" w:rsidP="002A00DC">
      <w:pPr>
        <w:pStyle w:val="52Ziffere1"/>
      </w:pPr>
      <w:r w:rsidRPr="003C64AF">
        <w:tab/>
      </w:r>
      <w:r w:rsidR="00AC2F1C" w:rsidRPr="003C64AF">
        <w:t>1.</w:t>
      </w:r>
      <w:r w:rsidRPr="003C64AF">
        <w:tab/>
      </w:r>
      <w:r w:rsidR="0082327B" w:rsidRPr="003C64AF">
        <w:t xml:space="preserve">nach </w:t>
      </w:r>
      <w:r w:rsidR="00AC2F1C" w:rsidRPr="003C64AF">
        <w:t xml:space="preserve">Abs. 1 erster Satz, </w:t>
      </w:r>
      <w:r w:rsidR="0082327B" w:rsidRPr="003C64AF">
        <w:t>Abs. </w:t>
      </w:r>
      <w:r w:rsidR="00AC2F1C" w:rsidRPr="003C64AF">
        <w:t xml:space="preserve">2 und 4 </w:t>
      </w:r>
      <w:r w:rsidR="001B7453" w:rsidRPr="003C64AF">
        <w:t xml:space="preserve">und nach § 7b Abs. 8 </w:t>
      </w:r>
      <w:r w:rsidR="004D42D8" w:rsidRPr="003C64AF">
        <w:t xml:space="preserve">hat </w:t>
      </w:r>
      <w:r w:rsidR="00AC2F1C" w:rsidRPr="003C64AF">
        <w:t>die Abgabenbehörde, in den Fällen des Abs. 5 in Verbindung mit § 7e das Kompetenzzentrum LSDB,</w:t>
      </w:r>
    </w:p>
    <w:p w:rsidR="00AC2F1C" w:rsidRPr="003C64AF" w:rsidRDefault="002A00DC" w:rsidP="002A00DC">
      <w:pPr>
        <w:pStyle w:val="52Ziffere1"/>
      </w:pPr>
      <w:r w:rsidRPr="003C64AF">
        <w:tab/>
      </w:r>
      <w:r w:rsidR="00AC2F1C" w:rsidRPr="003C64AF">
        <w:t>2.</w:t>
      </w:r>
      <w:r w:rsidRPr="003C64AF">
        <w:tab/>
      </w:r>
      <w:r w:rsidR="00AC2F1C" w:rsidRPr="003C64AF">
        <w:t>nach Abs. 5 in Verbindung mit § 7g und in den Fällen des Abs. 1 zweiter Satz und Abs. 3 hat der zuständige Träger der Krankenversicherung,</w:t>
      </w:r>
    </w:p>
    <w:p w:rsidR="00AC2F1C" w:rsidRPr="003C64AF" w:rsidRDefault="002A00DC" w:rsidP="002A00DC">
      <w:pPr>
        <w:pStyle w:val="52Ziffere1"/>
      </w:pPr>
      <w:r w:rsidRPr="003C64AF">
        <w:tab/>
      </w:r>
      <w:r w:rsidR="00AC2F1C" w:rsidRPr="003C64AF">
        <w:t>3.</w:t>
      </w:r>
      <w:r w:rsidRPr="003C64AF">
        <w:tab/>
      </w:r>
      <w:r w:rsidR="00AC2F1C" w:rsidRPr="003C64AF">
        <w:t>nach Abs. </w:t>
      </w:r>
      <w:r w:rsidR="000866CC" w:rsidRPr="003C64AF">
        <w:t>1</w:t>
      </w:r>
      <w:r w:rsidR="00723C71" w:rsidRPr="003C64AF">
        <w:t xml:space="preserve">, </w:t>
      </w:r>
      <w:r w:rsidR="000B3EF6" w:rsidRPr="003C64AF">
        <w:t xml:space="preserve">2a, </w:t>
      </w:r>
      <w:r w:rsidR="00723C71" w:rsidRPr="003C64AF">
        <w:t xml:space="preserve">4 </w:t>
      </w:r>
      <w:r w:rsidR="000866CC" w:rsidRPr="003C64AF">
        <w:t>und </w:t>
      </w:r>
      <w:r w:rsidR="00AC2F1C" w:rsidRPr="003C64AF">
        <w:t xml:space="preserve">5 </w:t>
      </w:r>
      <w:r w:rsidR="00DB3338" w:rsidRPr="003C64AF">
        <w:t xml:space="preserve">und nach § 7b Abs. 8 </w:t>
      </w:r>
      <w:r w:rsidR="00AC2F1C" w:rsidRPr="003C64AF">
        <w:t>in Verbindung mit § 7h hat die Bauarbeiter-Urlaubs- und Abfertigungskasse</w:t>
      </w:r>
      <w:r w:rsidR="001B7453" w:rsidRPr="003C64AF">
        <w:t>,</w:t>
      </w:r>
    </w:p>
    <w:p w:rsidR="00AC2F1C" w:rsidRPr="003C64AF" w:rsidRDefault="00AC2F1C" w:rsidP="004E4872">
      <w:pPr>
        <w:pStyle w:val="55SchlussteilAbs"/>
      </w:pPr>
      <w:r w:rsidRPr="003C64AF">
        <w:t>auch wenn die Anzeige nicht durch die in den Z 1 bis 3 genannten Einrichtungen erfolgt.</w:t>
      </w:r>
      <w:r w:rsidR="000B275C" w:rsidRPr="003C64AF">
        <w:t xml:space="preserve"> </w:t>
      </w:r>
      <w:r w:rsidR="0042539C" w:rsidRPr="003C64AF">
        <w:t>Diese können gegen den Bescheid einer Verwaltungsbehörde Beschwerde beim Verwaltungsgericht und gegen das Erkenntnis oder den Beschluss eines Verwaltungsgerichts Revision beim Verwaltungsgerichtshof erheben.</w:t>
      </w:r>
    </w:p>
    <w:p w:rsidR="00AC2F1C" w:rsidRPr="003C64AF" w:rsidRDefault="00AC2F1C" w:rsidP="002A00DC">
      <w:pPr>
        <w:pStyle w:val="51Abs"/>
      </w:pPr>
      <w:r w:rsidRPr="003C64AF">
        <w:t xml:space="preserve">(9) Bei grenzüberschreitender Entsendung oder Arbeitskräfteüberlassung gilt die Verwaltungsübertretung als in dem Sprengel der Bezirksverwaltungsbehörde begangen, in dem der </w:t>
      </w:r>
      <w:proofErr w:type="spellStart"/>
      <w:r w:rsidRPr="003C64AF">
        <w:t>Arbeits</w:t>
      </w:r>
      <w:proofErr w:type="spellEnd"/>
      <w:r w:rsidRPr="003C64AF">
        <w:t>(Einsatz)</w:t>
      </w:r>
      <w:proofErr w:type="spellStart"/>
      <w:r w:rsidRPr="003C64AF">
        <w:t>ort</w:t>
      </w:r>
      <w:proofErr w:type="spellEnd"/>
      <w:r w:rsidRPr="003C64AF">
        <w:t xml:space="preserve"> der nach Österreich entsandten oder überlassenen Arbeitnehmer/innen liegt, bei wechselnden </w:t>
      </w:r>
      <w:proofErr w:type="spellStart"/>
      <w:r w:rsidRPr="003C64AF">
        <w:t>Arbeits</w:t>
      </w:r>
      <w:proofErr w:type="spellEnd"/>
      <w:r w:rsidRPr="003C64AF">
        <w:t>(Einsatz)orten am Ort der Kontrolle.</w:t>
      </w:r>
    </w:p>
    <w:p w:rsidR="00020EAB" w:rsidRPr="003C64AF" w:rsidRDefault="00020EAB" w:rsidP="00020EAB">
      <w:pPr>
        <w:pStyle w:val="51Abs"/>
      </w:pPr>
      <w:r w:rsidRPr="003C64AF">
        <w:t xml:space="preserve">(10) Für die Beurteilung, ob ein Arbeitsverhältnis im Sinne </w:t>
      </w:r>
      <w:r w:rsidR="007862DB" w:rsidRPr="003C64AF">
        <w:t xml:space="preserve">dieses Bundesgesetzes </w:t>
      </w:r>
      <w:r w:rsidRPr="003C64AF">
        <w:t>vorliegt, ist der wahre wirtschaftliche Gehalt und nicht die äußere Erscheinungsform des Sachverhalts maßgebend.</w:t>
      </w:r>
    </w:p>
    <w:p w:rsidR="00982932" w:rsidRPr="003C64AF" w:rsidRDefault="00982932" w:rsidP="00982932">
      <w:pPr>
        <w:pStyle w:val="45UeberschrPara"/>
      </w:pPr>
      <w:r w:rsidRPr="003C64AF">
        <w:t xml:space="preserve">Bestellung von verantwortlichen Beauftragten </w:t>
      </w:r>
    </w:p>
    <w:p w:rsidR="00AC2F1C" w:rsidRPr="003C64AF" w:rsidRDefault="00982932" w:rsidP="002A00DC">
      <w:pPr>
        <w:pStyle w:val="51Abs"/>
      </w:pPr>
      <w:r w:rsidRPr="00AC2DA3">
        <w:rPr>
          <w:rStyle w:val="991GldSymbol"/>
        </w:rPr>
        <w:t>§ 7j.</w:t>
      </w:r>
      <w:r w:rsidRPr="003C64AF">
        <w:t xml:space="preserve"> </w:t>
      </w:r>
      <w:r w:rsidR="00AC2F1C" w:rsidRPr="003C64AF">
        <w:t>(1) Die Bestellung von verantwortlichen Beauftragten gemäß § 9 Abs. 2 und 3 VStG für die Einhaltung dieses Bundesgesetzes wird erst rechtswirksam, nachdem</w:t>
      </w:r>
    </w:p>
    <w:p w:rsidR="00AC2F1C" w:rsidRPr="003C64AF" w:rsidRDefault="002A00DC" w:rsidP="002A00DC">
      <w:pPr>
        <w:pStyle w:val="52Ziffere1"/>
      </w:pPr>
      <w:r w:rsidRPr="003C64AF">
        <w:tab/>
      </w:r>
      <w:r w:rsidR="00AC2F1C" w:rsidRPr="003C64AF">
        <w:t>1.</w:t>
      </w:r>
      <w:r w:rsidRPr="003C64AF">
        <w:tab/>
      </w:r>
      <w:r w:rsidR="00AC2F1C" w:rsidRPr="003C64AF">
        <w:t>bei der Zentralen Koordinationsstelle für die Kontrolle der illegalen Beschäftigung nach dem Ausländerbeschäftigungsgesetz und dem Arbeitsvertragsrechts-Anpassungsgesetz des Bundesministeriums für Finanzen durch Arbeitgeber/innen im Sinne der §§ 7, 7a oder</w:t>
      </w:r>
      <w:r w:rsidR="00944F7B" w:rsidRPr="003C64AF">
        <w:t> </w:t>
      </w:r>
      <w:r w:rsidR="00AC2F1C" w:rsidRPr="003C64AF">
        <w:t xml:space="preserve">7b oder </w:t>
      </w:r>
      <w:proofErr w:type="spellStart"/>
      <w:r w:rsidR="00AC2F1C" w:rsidRPr="003C64AF">
        <w:t>Überlasser</w:t>
      </w:r>
      <w:proofErr w:type="spellEnd"/>
      <w:r w:rsidR="00AC2F1C" w:rsidRPr="003C64AF">
        <w:t>/innen mit Sitz im Ausland, oder</w:t>
      </w:r>
    </w:p>
    <w:p w:rsidR="00AC2F1C" w:rsidRPr="003C64AF" w:rsidRDefault="002A00DC" w:rsidP="002A00DC">
      <w:pPr>
        <w:pStyle w:val="52Ziffere1"/>
      </w:pPr>
      <w:r w:rsidRPr="003C64AF">
        <w:tab/>
      </w:r>
      <w:r w:rsidR="00AC2F1C" w:rsidRPr="003C64AF">
        <w:t>2.</w:t>
      </w:r>
      <w:r w:rsidRPr="003C64AF">
        <w:tab/>
      </w:r>
      <w:r w:rsidR="00AC2F1C" w:rsidRPr="003C64AF">
        <w:t xml:space="preserve">beim zuständigen Träger der Krankenversicherung </w:t>
      </w:r>
      <w:r w:rsidR="006F7C43" w:rsidRPr="003C64AF">
        <w:t xml:space="preserve">durch </w:t>
      </w:r>
      <w:r w:rsidR="00AC2F1C" w:rsidRPr="003C64AF">
        <w:t xml:space="preserve">Arbeitgeber/innen oder </w:t>
      </w:r>
      <w:proofErr w:type="spellStart"/>
      <w:r w:rsidR="00AC2F1C" w:rsidRPr="003C64AF">
        <w:t>Beschäftiger</w:t>
      </w:r>
      <w:proofErr w:type="spellEnd"/>
      <w:r w:rsidR="00AC2F1C" w:rsidRPr="003C64AF">
        <w:t>/innen mit Sitz im Inland</w:t>
      </w:r>
    </w:p>
    <w:p w:rsidR="00AC2F1C" w:rsidRPr="003C64AF" w:rsidRDefault="00AC2F1C" w:rsidP="004E4872">
      <w:pPr>
        <w:pStyle w:val="55SchlussteilAbs"/>
      </w:pPr>
      <w:r w:rsidRPr="003C64AF">
        <w:t xml:space="preserve">eine schriftliche Mitteilung über die Bestellung samt einem Nachweis der Zustimmung des/der Bestellten eingelangt ist. Dies gilt nicht für die Bestellung von verantwortlichen Beauftragten auf Verlangen der Behörde gemäß § 9 Abs. 2 VStG. </w:t>
      </w:r>
      <w:r w:rsidR="006D5D91" w:rsidRPr="003C64AF">
        <w:t>Eingegange</w:t>
      </w:r>
      <w:r w:rsidR="0008689C" w:rsidRPr="003C64AF">
        <w:t>ne</w:t>
      </w:r>
      <w:r w:rsidR="006D5D91" w:rsidRPr="003C64AF">
        <w:t xml:space="preserve"> Mitteilungen nach Z 1 sind an das Kompetenzzentrum LSDB</w:t>
      </w:r>
      <w:r w:rsidR="0008689C" w:rsidRPr="003C64AF">
        <w:t>, e</w:t>
      </w:r>
      <w:r w:rsidRPr="003C64AF">
        <w:t xml:space="preserve">ingegangene Mitteilungen </w:t>
      </w:r>
      <w:r w:rsidR="006D5D91" w:rsidRPr="003C64AF">
        <w:t xml:space="preserve">nach den Ziffern 1 und 2 </w:t>
      </w:r>
      <w:r w:rsidRPr="003C64AF">
        <w:t xml:space="preserve">für den Baubereich (Abschnitt I oder § 33d des BUAG) sind </w:t>
      </w:r>
      <w:r w:rsidR="0008689C" w:rsidRPr="003C64AF">
        <w:t xml:space="preserve">auch </w:t>
      </w:r>
      <w:r w:rsidRPr="003C64AF">
        <w:t>an die Bauarbeiter-Urlaubs- und Abfertigungskasse</w:t>
      </w:r>
      <w:r w:rsidR="0008689C" w:rsidRPr="003C64AF">
        <w:t xml:space="preserve"> weiterzuleiten.</w:t>
      </w:r>
    </w:p>
    <w:p w:rsidR="00065254" w:rsidRPr="003C64AF" w:rsidRDefault="00204AFB" w:rsidP="00204AFB">
      <w:pPr>
        <w:pStyle w:val="51Abs"/>
      </w:pPr>
      <w:r w:rsidRPr="003C64AF">
        <w:t>(</w:t>
      </w:r>
      <w:r w:rsidR="00982932" w:rsidRPr="003C64AF">
        <w:t>2</w:t>
      </w:r>
      <w:r w:rsidRPr="003C64AF">
        <w:t>) Der</w:t>
      </w:r>
      <w:r w:rsidR="00C363A7" w:rsidRPr="003C64AF">
        <w:t>/</w:t>
      </w:r>
      <w:r w:rsidR="0082327B" w:rsidRPr="003C64AF">
        <w:t>D</w:t>
      </w:r>
      <w:r w:rsidR="00C363A7" w:rsidRPr="003C64AF">
        <w:t>ie</w:t>
      </w:r>
      <w:r w:rsidRPr="003C64AF">
        <w:t xml:space="preserve"> Arbeitgeber</w:t>
      </w:r>
      <w:r w:rsidR="00C363A7" w:rsidRPr="003C64AF">
        <w:t xml:space="preserve">/in oder der/die </w:t>
      </w:r>
      <w:proofErr w:type="spellStart"/>
      <w:r w:rsidR="00C363A7" w:rsidRPr="003C64AF">
        <w:t>Beschäftiger</w:t>
      </w:r>
      <w:proofErr w:type="spellEnd"/>
      <w:r w:rsidR="00C363A7" w:rsidRPr="003C64AF">
        <w:t xml:space="preserve">/in </w:t>
      </w:r>
      <w:r w:rsidRPr="003C64AF">
        <w:t xml:space="preserve">hat den Widerruf der Bestellung </w:t>
      </w:r>
      <w:r w:rsidR="00F23399" w:rsidRPr="003C64AF">
        <w:t xml:space="preserve">oder </w:t>
      </w:r>
      <w:r w:rsidRPr="003C64AF">
        <w:t xml:space="preserve">das Ausscheiden von verantwortlichen Beauftragten </w:t>
      </w:r>
      <w:r w:rsidR="00876892" w:rsidRPr="003C64AF">
        <w:t xml:space="preserve">nach Abs. 1 unverzüglich </w:t>
      </w:r>
      <w:r w:rsidR="00C6139B" w:rsidRPr="003C64AF">
        <w:t xml:space="preserve">schriftlich </w:t>
      </w:r>
      <w:r w:rsidR="00E5651E" w:rsidRPr="003C64AF">
        <w:t xml:space="preserve">der Einrichtung mitzuteilen, bei welcher die </w:t>
      </w:r>
      <w:r w:rsidR="00985800" w:rsidRPr="003C64AF">
        <w:t xml:space="preserve">Mitteilung der </w:t>
      </w:r>
      <w:r w:rsidR="00E5651E" w:rsidRPr="003C64AF">
        <w:t xml:space="preserve">Bestellung nach Abs. 1 </w:t>
      </w:r>
      <w:r w:rsidR="00985800" w:rsidRPr="003C64AF">
        <w:t>einzubringen war.</w:t>
      </w:r>
      <w:r w:rsidR="00065254" w:rsidRPr="003C64AF">
        <w:t xml:space="preserve"> </w:t>
      </w:r>
    </w:p>
    <w:p w:rsidR="00E5651E" w:rsidRPr="003C64AF" w:rsidRDefault="00E859FC" w:rsidP="00204AFB">
      <w:pPr>
        <w:pStyle w:val="51Abs"/>
      </w:pPr>
      <w:r w:rsidRPr="003C64AF">
        <w:lastRenderedPageBreak/>
        <w:t>(</w:t>
      </w:r>
      <w:r w:rsidR="00982932" w:rsidRPr="003C64AF">
        <w:t>3</w:t>
      </w:r>
      <w:r w:rsidRPr="003C64AF">
        <w:t xml:space="preserve">) Wer als Arbeitgeber/in oder als </w:t>
      </w:r>
      <w:proofErr w:type="spellStart"/>
      <w:r w:rsidRPr="003C64AF">
        <w:t>Beschäftiger</w:t>
      </w:r>
      <w:proofErr w:type="spellEnd"/>
      <w:r w:rsidRPr="003C64AF">
        <w:t>/in den Widerruf der Bestellung oder das Ausscheiden von verantwortlichen Beauftragten entgegen Abs. </w:t>
      </w:r>
      <w:r w:rsidR="00020EAB" w:rsidRPr="003C64AF">
        <w:t>2</w:t>
      </w:r>
      <w:r w:rsidRPr="003C64AF">
        <w:t xml:space="preserve"> nicht meldet, begeht eine Verwaltungsübertretung und ist von der Bezirksverwaltungsbehörde mit Geldstrafe von 41 Euro bis 4.140 Euro, im Wiederholungsfall mit Geldstrafe von 83 Euro bis 4.140 Euro</w:t>
      </w:r>
      <w:r w:rsidR="00D742BD" w:rsidRPr="003C64AF">
        <w:t xml:space="preserve"> zu bestrafen</w:t>
      </w:r>
      <w:r w:rsidRPr="003C64AF">
        <w:t>.</w:t>
      </w:r>
    </w:p>
    <w:p w:rsidR="00AC2F1C" w:rsidRPr="003C64AF" w:rsidRDefault="00AC2F1C" w:rsidP="002A00DC">
      <w:pPr>
        <w:pStyle w:val="45UeberschrPara"/>
      </w:pPr>
      <w:r w:rsidRPr="003C64AF">
        <w:t>Untersagung der Dienstleistung</w:t>
      </w:r>
    </w:p>
    <w:p w:rsidR="008C31DA" w:rsidRPr="003C64AF" w:rsidRDefault="00AC2F1C" w:rsidP="002A00DC">
      <w:pPr>
        <w:pStyle w:val="51Abs"/>
      </w:pPr>
      <w:r w:rsidRPr="00AC2DA3">
        <w:rPr>
          <w:rStyle w:val="991GldSymbol"/>
        </w:rPr>
        <w:t>§ 7</w:t>
      </w:r>
      <w:r w:rsidR="007862DB" w:rsidRPr="00AC2DA3">
        <w:rPr>
          <w:rStyle w:val="991GldSymbol"/>
        </w:rPr>
        <w:t>k</w:t>
      </w:r>
      <w:r w:rsidRPr="00AC2DA3">
        <w:rPr>
          <w:rStyle w:val="991GldSymbol"/>
        </w:rPr>
        <w:t>.</w:t>
      </w:r>
      <w:r w:rsidRPr="003C64AF">
        <w:t xml:space="preserve"> (1) Die zuständige Bezirksverwaltungsbehörde hat dem/der Arbeitgeber/in im Sinne der §§ 7, 7a Abs. 1 oder 7b Abs. 1 und 9, bei einer grenzüberschreitenden Überlassung dem/der </w:t>
      </w:r>
      <w:proofErr w:type="spellStart"/>
      <w:r w:rsidRPr="003C64AF">
        <w:t>Überlasser</w:t>
      </w:r>
      <w:proofErr w:type="spellEnd"/>
      <w:r w:rsidRPr="003C64AF">
        <w:t xml:space="preserve">/in die Ausübung der den Gegenstand der Dienstleistung bildenden Tätigkeit für die Dauer von mindestens einem Jahr und höchstens </w:t>
      </w:r>
      <w:r w:rsidR="001C1A9D" w:rsidRPr="003C64AF">
        <w:t>fünf</w:t>
      </w:r>
      <w:r w:rsidRPr="003C64AF">
        <w:t xml:space="preserve"> Jahren zu untersagen, wenn der/die Arbeitgeber/in gemäß</w:t>
      </w:r>
    </w:p>
    <w:p w:rsidR="000C7851" w:rsidRPr="003C64AF" w:rsidRDefault="000C7851" w:rsidP="000C7851">
      <w:pPr>
        <w:pStyle w:val="52Ziffere1"/>
      </w:pPr>
      <w:r w:rsidRPr="003C64AF">
        <w:tab/>
        <w:t>1.</w:t>
      </w:r>
      <w:r w:rsidRPr="003C64AF">
        <w:tab/>
        <w:t xml:space="preserve">§ 7i Abs. 2 und 2a </w:t>
      </w:r>
      <w:r w:rsidR="00114A57" w:rsidRPr="003C64AF">
        <w:t xml:space="preserve">wiederholt </w:t>
      </w:r>
      <w:r w:rsidRPr="003C64AF">
        <w:t>oder</w:t>
      </w:r>
    </w:p>
    <w:p w:rsidR="000C7851" w:rsidRPr="003C64AF" w:rsidRDefault="000C7851" w:rsidP="000C7851">
      <w:pPr>
        <w:pStyle w:val="52Ziffere1"/>
      </w:pPr>
      <w:r w:rsidRPr="003C64AF">
        <w:tab/>
        <w:t>2.</w:t>
      </w:r>
      <w:r w:rsidRPr="003C64AF">
        <w:tab/>
      </w:r>
      <w:r w:rsidR="00AC2F1C" w:rsidRPr="003C64AF">
        <w:t>§ 7i</w:t>
      </w:r>
      <w:r w:rsidRPr="003C64AF">
        <w:t xml:space="preserve"> </w:t>
      </w:r>
      <w:r w:rsidR="0091743D" w:rsidRPr="003C64AF">
        <w:t>Abs.</w:t>
      </w:r>
      <w:r w:rsidR="00181C69" w:rsidRPr="003C64AF">
        <w:t> </w:t>
      </w:r>
      <w:r w:rsidR="0091743D" w:rsidRPr="003C64AF">
        <w:t xml:space="preserve">4 </w:t>
      </w:r>
      <w:r w:rsidR="00181C69" w:rsidRPr="003C64AF">
        <w:t xml:space="preserve">oder Abs. 5 </w:t>
      </w:r>
      <w:r w:rsidR="00AC2F1C" w:rsidRPr="003C64AF">
        <w:t xml:space="preserve">in Bezug auf mehr als drei Arbeitnehmer/inne/n oder </w:t>
      </w:r>
      <w:r w:rsidR="00043C33" w:rsidRPr="003C64AF">
        <w:t xml:space="preserve">wiederholt </w:t>
      </w:r>
      <w:r w:rsidR="00AC2F1C" w:rsidRPr="003C64AF">
        <w:t xml:space="preserve">nach § 7i </w:t>
      </w:r>
      <w:r w:rsidR="00181C69" w:rsidRPr="003C64AF">
        <w:t>Abs. 4 oder Abs. 5</w:t>
      </w:r>
    </w:p>
    <w:p w:rsidR="00AC2F1C" w:rsidRPr="003C64AF" w:rsidRDefault="00AC2F1C" w:rsidP="00AF0F32">
      <w:pPr>
        <w:pStyle w:val="55SchlussteilAbs"/>
      </w:pPr>
      <w:r w:rsidRPr="003C64AF">
        <w:t xml:space="preserve">rechtskräftig bestraft wurde oder ihm/ihr eine solche Bestrafung zuzurechnen ist. </w:t>
      </w:r>
      <w:r w:rsidR="00DB3338" w:rsidRPr="003C64AF">
        <w:t>E</w:t>
      </w:r>
      <w:r w:rsidRPr="003C64AF">
        <w:t xml:space="preserve">ine Bestrafung </w:t>
      </w:r>
      <w:r w:rsidR="00DB3338" w:rsidRPr="003C64AF">
        <w:t xml:space="preserve">ist dem/der Arbeitgeber/in </w:t>
      </w:r>
      <w:r w:rsidRPr="003C64AF">
        <w:t>dann</w:t>
      </w:r>
      <w:r w:rsidR="00DB3338" w:rsidRPr="003C64AF">
        <w:t xml:space="preserve"> zuzurechnen</w:t>
      </w:r>
      <w:r w:rsidRPr="003C64AF">
        <w:t xml:space="preserve">, wenn </w:t>
      </w:r>
      <w:r w:rsidR="0063435F" w:rsidRPr="003C64AF">
        <w:t>diese</w:t>
      </w:r>
      <w:r w:rsidR="000719CF" w:rsidRPr="003C64AF">
        <w:t xml:space="preserve"> Bestrafung</w:t>
      </w:r>
      <w:r w:rsidR="0063435F" w:rsidRPr="003C64AF">
        <w:t xml:space="preserve"> gegen den/die Arbeitgeber/in selbst oder gegen den/die zur Vertretung nach außen Berufene/n (§ 9 Abs. 1 VStG) oder gegen den/die verantwortlich Beauftragte/n </w:t>
      </w:r>
      <w:r w:rsidRPr="003C64AF">
        <w:t xml:space="preserve">(§ 9 Abs. 2 oder 3 VStG) rechtskräftig verhängt wurde. </w:t>
      </w:r>
      <w:r w:rsidR="00091C2F" w:rsidRPr="003C64AF">
        <w:t xml:space="preserve">§ 19 VStG </w:t>
      </w:r>
      <w:r w:rsidR="005B4EFF" w:rsidRPr="003C64AF">
        <w:t xml:space="preserve">(ausgenommen § 19 Abs. 2 letzter Satz VStG) </w:t>
      </w:r>
      <w:r w:rsidR="00B477AC" w:rsidRPr="003C64AF">
        <w:t xml:space="preserve">ist für die Bemessung des Zeitraums der Untersagung sinngemäß anzuwenden. </w:t>
      </w:r>
      <w:r w:rsidRPr="003C64AF">
        <w:t xml:space="preserve">Der Bescheid über die Untersagung der Dienstleistung ist dem Bundesministerium für Wissenschaft, Forschung und Wirtschaft im Hinblick auf </w:t>
      </w:r>
      <w:r w:rsidR="006D696F" w:rsidRPr="003C64AF">
        <w:t>die §</w:t>
      </w:r>
      <w:r w:rsidRPr="003C64AF">
        <w:t>§ 373a</w:t>
      </w:r>
      <w:r w:rsidR="006D696F" w:rsidRPr="003C64AF">
        <w:t xml:space="preserve"> bis 373e</w:t>
      </w:r>
      <w:r w:rsidRPr="003C64AF">
        <w:t xml:space="preserve"> der Gewerbeordnung 1994, BGBl. Nr. 194</w:t>
      </w:r>
      <w:r w:rsidR="00043C33" w:rsidRPr="003C64AF">
        <w:t>/1994</w:t>
      </w:r>
      <w:r w:rsidRPr="003C64AF">
        <w:t>, sowie der Zentralen Koordinationsstelle für die Kontrolle der illegalen Beschäftigung nach dem Ausländerbeschäftigungsgesetz und dem Arbeitsvertragsrechts-Anpassungsgesetz des Bundesministeriums für Finanzen elektronisch zu übermitteln.</w:t>
      </w:r>
    </w:p>
    <w:p w:rsidR="008B3279" w:rsidRPr="003C64AF" w:rsidRDefault="008B3279" w:rsidP="00DB3338">
      <w:pPr>
        <w:pStyle w:val="51Abs"/>
      </w:pPr>
      <w:r w:rsidRPr="003C64AF">
        <w:t>(</w:t>
      </w:r>
      <w:r w:rsidR="00492390" w:rsidRPr="003C64AF">
        <w:t>2</w:t>
      </w:r>
      <w:r w:rsidRPr="003C64AF">
        <w:t xml:space="preserve">) Von einer Untersagung nach Abs. 1 ist abzusehen, wenn der/die Arbeitgeber/in oder der/die </w:t>
      </w:r>
      <w:proofErr w:type="spellStart"/>
      <w:r w:rsidRPr="003C64AF">
        <w:t>Überlasser</w:t>
      </w:r>
      <w:proofErr w:type="spellEnd"/>
      <w:r w:rsidRPr="003C64AF">
        <w:t>/in glaubhaft mach</w:t>
      </w:r>
      <w:r w:rsidR="00DB3338" w:rsidRPr="003C64AF">
        <w:t>t</w:t>
      </w:r>
      <w:r w:rsidRPr="003C64AF">
        <w:t>, dass er/sie konkrete technische, organisatorische oder personelle Maßnahmen getroffen hat, die geeignet sind, die nochmalige Begehung der Verwaltungsübertretung zu verhindern</w:t>
      </w:r>
      <w:r w:rsidR="00A26D40" w:rsidRPr="003C64AF">
        <w:t xml:space="preserve"> und die Einbringung der verhängten Geldstrafe erfolgt ist</w:t>
      </w:r>
      <w:r w:rsidRPr="003C64AF">
        <w:t>. Als derartige Maßnahmen gelten etwa</w:t>
      </w:r>
    </w:p>
    <w:p w:rsidR="008B3279" w:rsidRPr="003C64AF" w:rsidRDefault="008B3279" w:rsidP="008B3279">
      <w:pPr>
        <w:pStyle w:val="52Ziffere1"/>
      </w:pPr>
      <w:r w:rsidRPr="003C64AF">
        <w:tab/>
        <w:t>1.</w:t>
      </w:r>
      <w:r w:rsidRPr="003C64AF">
        <w:tab/>
        <w:t>die Einführung eines qualitativ hochwertigen Berichts- und Kontrollwesens,</w:t>
      </w:r>
    </w:p>
    <w:p w:rsidR="008B3279" w:rsidRPr="003C64AF" w:rsidRDefault="008B3279" w:rsidP="008B3279">
      <w:pPr>
        <w:pStyle w:val="52Ziffere1"/>
      </w:pPr>
      <w:r w:rsidRPr="003C64AF">
        <w:tab/>
        <w:t>2.</w:t>
      </w:r>
      <w:r w:rsidRPr="003C64AF">
        <w:tab/>
        <w:t>die Einschaltung eines Organs der inneren Revision zur regelmäßigen Überprüfung der Einhaltung der maßgeblichen Vorschriften,</w:t>
      </w:r>
    </w:p>
    <w:p w:rsidR="00181ED9" w:rsidRPr="003C64AF" w:rsidRDefault="008B3279" w:rsidP="00A26D40">
      <w:pPr>
        <w:pStyle w:val="52Ziffere1"/>
      </w:pPr>
      <w:r w:rsidRPr="003C64AF">
        <w:tab/>
        <w:t>3.</w:t>
      </w:r>
      <w:r w:rsidRPr="003C64AF">
        <w:tab/>
        <w:t>die Einführung von internen Haftungs- und Schadenersatzregelungen zur Einhaltung der maßgeblichen Vorschriften.</w:t>
      </w:r>
    </w:p>
    <w:p w:rsidR="00A26D40" w:rsidRPr="003C64AF" w:rsidRDefault="00A26D40" w:rsidP="00A26D40">
      <w:pPr>
        <w:pStyle w:val="51Abs"/>
      </w:pPr>
      <w:r w:rsidRPr="003C64AF">
        <w:t>(</w:t>
      </w:r>
      <w:r w:rsidR="00492390" w:rsidRPr="003C64AF">
        <w:t>3</w:t>
      </w:r>
      <w:r w:rsidRPr="003C64AF">
        <w:t>) Die Bezirksverwaltungsbehörde hat bei der Beurteilung nach Abs. </w:t>
      </w:r>
      <w:r w:rsidR="00492390" w:rsidRPr="003C64AF">
        <w:t>2</w:t>
      </w:r>
      <w:r w:rsidRPr="003C64AF">
        <w:t xml:space="preserve"> </w:t>
      </w:r>
      <w:r w:rsidR="008E5B81" w:rsidRPr="003C64AF">
        <w:t xml:space="preserve">das Vorbringen </w:t>
      </w:r>
      <w:r w:rsidR="006D696F" w:rsidRPr="003C64AF">
        <w:t xml:space="preserve">des/der Arbeitgeber/in oder des/der </w:t>
      </w:r>
      <w:proofErr w:type="spellStart"/>
      <w:r w:rsidR="006D696F" w:rsidRPr="003C64AF">
        <w:t>Überlasser</w:t>
      </w:r>
      <w:proofErr w:type="spellEnd"/>
      <w:r w:rsidR="006D696F" w:rsidRPr="003C64AF">
        <w:t xml:space="preserve">/in </w:t>
      </w:r>
      <w:r w:rsidR="008E5B81" w:rsidRPr="003C64AF">
        <w:t xml:space="preserve">zu prüfen und </w:t>
      </w:r>
      <w:r w:rsidR="00AF3D82" w:rsidRPr="003C64AF">
        <w:t xml:space="preserve">die von </w:t>
      </w:r>
      <w:r w:rsidR="003B7C19" w:rsidRPr="003C64AF">
        <w:t>diesem/dieser</w:t>
      </w:r>
      <w:r w:rsidR="00180F35" w:rsidRPr="003C64AF">
        <w:t xml:space="preserve"> </w:t>
      </w:r>
      <w:r w:rsidR="008E5B81" w:rsidRPr="003C64AF">
        <w:t xml:space="preserve">gesetzten Maßnahmen in ein Verhältnis zur Anzahl und zur Schwere der begangenen </w:t>
      </w:r>
      <w:r w:rsidR="00180F35" w:rsidRPr="003C64AF">
        <w:t>Verwaltungsübertretungen</w:t>
      </w:r>
      <w:r w:rsidR="008E5B81" w:rsidRPr="003C64AF">
        <w:t xml:space="preserve"> zu setzen. Bei der Beurteilung der Schwere der </w:t>
      </w:r>
      <w:r w:rsidR="008A488C" w:rsidRPr="003C64AF">
        <w:t xml:space="preserve">Verwaltungsübertretungen </w:t>
      </w:r>
      <w:r w:rsidR="008E5B81" w:rsidRPr="003C64AF">
        <w:t xml:space="preserve">ist insbesondere die Zahl der </w:t>
      </w:r>
      <w:r w:rsidR="008A488C" w:rsidRPr="003C64AF">
        <w:t>betroffenen</w:t>
      </w:r>
      <w:r w:rsidR="008E5B81" w:rsidRPr="003C64AF">
        <w:t xml:space="preserve"> Arbeitnehmer</w:t>
      </w:r>
      <w:r w:rsidR="008A488C" w:rsidRPr="003C64AF">
        <w:t>/innen</w:t>
      </w:r>
      <w:r w:rsidR="008E5B81" w:rsidRPr="003C64AF">
        <w:t xml:space="preserve"> und </w:t>
      </w:r>
      <w:r w:rsidR="008A488C" w:rsidRPr="003C64AF">
        <w:t xml:space="preserve">bei </w:t>
      </w:r>
      <w:r w:rsidR="001F665E" w:rsidRPr="003C64AF">
        <w:t>einer Verwaltungsübertretung nach § 7i Abs. Abs. 5 das Ausmaß der Unterentlohnung</w:t>
      </w:r>
      <w:r w:rsidR="008E5B81" w:rsidRPr="003C64AF">
        <w:t xml:space="preserve"> zu berücksichtigen</w:t>
      </w:r>
      <w:r w:rsidR="00492390" w:rsidRPr="003C64AF">
        <w:t>.</w:t>
      </w:r>
    </w:p>
    <w:p w:rsidR="00AC2F1C" w:rsidRPr="003C64AF" w:rsidRDefault="00AC2F1C" w:rsidP="002A00DC">
      <w:pPr>
        <w:pStyle w:val="51Abs"/>
      </w:pPr>
      <w:r w:rsidRPr="003C64AF">
        <w:t>(</w:t>
      </w:r>
      <w:r w:rsidR="00492390" w:rsidRPr="003C64AF">
        <w:t>4</w:t>
      </w:r>
      <w:r w:rsidRPr="003C64AF">
        <w:t>) Wer trotz Untersagung nach Abs. 1 eine Tätigkeit erbringt, begeht eine Verwaltungsübertretung und ist von der Bezirksverwaltungsbehörde mit einer Geldstrafe von 2 000 Euro bis 20 000 Euro zu bestrafen.</w:t>
      </w:r>
    </w:p>
    <w:p w:rsidR="00AC2F1C" w:rsidRPr="003C64AF" w:rsidRDefault="00AC2F1C" w:rsidP="002A00DC">
      <w:pPr>
        <w:pStyle w:val="51Abs"/>
      </w:pPr>
      <w:r w:rsidRPr="003C64AF">
        <w:t>(</w:t>
      </w:r>
      <w:r w:rsidR="00492390" w:rsidRPr="003C64AF">
        <w:t>5</w:t>
      </w:r>
      <w:r w:rsidRPr="003C64AF">
        <w:t xml:space="preserve">) In </w:t>
      </w:r>
      <w:proofErr w:type="spellStart"/>
      <w:r w:rsidRPr="003C64AF">
        <w:t>Verwaltungs</w:t>
      </w:r>
      <w:proofErr w:type="spellEnd"/>
      <w:r w:rsidRPr="003C64AF">
        <w:t>(</w:t>
      </w:r>
      <w:proofErr w:type="spellStart"/>
      <w:r w:rsidRPr="003C64AF">
        <w:t>straf</w:t>
      </w:r>
      <w:proofErr w:type="spellEnd"/>
      <w:r w:rsidRPr="003C64AF">
        <w:t xml:space="preserve">)verfahren nach Abs. 1 und </w:t>
      </w:r>
      <w:r w:rsidR="00492390" w:rsidRPr="003C64AF">
        <w:t>4</w:t>
      </w:r>
      <w:r w:rsidRPr="003C64AF">
        <w:t xml:space="preserve"> haben das Kompetenzzentrum LSDB und die Bauarbeiter-Urlaubs- und Abfertigungskasse Parteistellung; </w:t>
      </w:r>
      <w:r w:rsidR="003A21FC" w:rsidRPr="003C64AF">
        <w:t>d</w:t>
      </w:r>
      <w:r w:rsidRPr="003C64AF">
        <w:t xml:space="preserve">iese </w:t>
      </w:r>
      <w:r w:rsidR="003A21FC" w:rsidRPr="003C64AF">
        <w:t>können gegen den Bescheid einer Verwaltungsbehörde Beschwerde beim Verwaltungsgericht und gegen das Erkenntnis oder den Beschluss eines Verwaltungsgerichts Revision beim Verwaltungsgerichtshof erheben.</w:t>
      </w:r>
    </w:p>
    <w:p w:rsidR="001F3985" w:rsidRPr="003C64AF" w:rsidRDefault="001F3985" w:rsidP="001F3985">
      <w:pPr>
        <w:pStyle w:val="45UeberschrPara"/>
      </w:pPr>
      <w:r w:rsidRPr="003C64AF">
        <w:t>Vorläufige Sicherheit</w:t>
      </w:r>
    </w:p>
    <w:p w:rsidR="001F3985" w:rsidRPr="003C64AF" w:rsidRDefault="001F3985" w:rsidP="001F3985">
      <w:pPr>
        <w:pStyle w:val="51Abs"/>
      </w:pPr>
      <w:r w:rsidRPr="00AC2DA3">
        <w:rPr>
          <w:rStyle w:val="991GldSymbol"/>
        </w:rPr>
        <w:t>§ 7l.</w:t>
      </w:r>
      <w:r w:rsidRPr="003C64AF">
        <w:t xml:space="preserve"> Liegt der begründete Verdacht einer Verwaltungsübertretung nach den §§ 7b Abs. 8, 7i oder 7k Abs. 4 vor und ist auf Grund bestimmter Tatsachen anzunehmen, dass die Strafverfolgung oder der Strafvollzug aus Gründen, die in der Person des Arbeitgebers oder der Arbeitgeberin (Auftragnehmer/in) oder in der Person des </w:t>
      </w:r>
      <w:proofErr w:type="spellStart"/>
      <w:r w:rsidRPr="003C64AF">
        <w:t>Überlassers</w:t>
      </w:r>
      <w:proofErr w:type="spellEnd"/>
      <w:r w:rsidRPr="003C64AF">
        <w:t xml:space="preserve"> oder der </w:t>
      </w:r>
      <w:proofErr w:type="spellStart"/>
      <w:r w:rsidRPr="003C64AF">
        <w:t>Überlasserin</w:t>
      </w:r>
      <w:proofErr w:type="spellEnd"/>
      <w:r w:rsidRPr="003C64AF">
        <w:t xml:space="preserve"> liegen, unmöglich oder wesentlich erschwert sein wird, können die Organe der Abgabenbehörden auch eine vorläufige Sicherheit im Sinne des § 37a VStG bis zum Höchstmaß der angedrohten Geldstrafe festsetzen und einheben</w:t>
      </w:r>
      <w:r w:rsidR="00215F67" w:rsidRPr="003C64AF">
        <w:t>. Soweit der Tätigkeitsbereich der Bauarbeiter-Urlaubs- und Abfertigungskasse betroffen</w:t>
      </w:r>
      <w:r w:rsidR="0027100A" w:rsidRPr="003C64AF">
        <w:t xml:space="preserve"> ist</w:t>
      </w:r>
      <w:r w:rsidR="00215F67" w:rsidRPr="003C64AF">
        <w:t xml:space="preserve">, ist diese über die Einhebung einer vorläufigen Sicherheit zu verständigen. </w:t>
      </w:r>
      <w:r w:rsidRPr="003C64AF">
        <w:t xml:space="preserve">Der/Die im § 7b Abs. 1 Z 4 genannte Beauftragte gilt als Vertreter/in des/der Arbeitgeber/in, falls dieser/diese oder ein von ihm/ihr bestellter Vertreter bei der Amtshandlung nicht anwesend ist. Auf nach dem ersten Satz eingehobene vorläufige Sicherheiten ist § 37a Abs. 1 letzter Satz und Abs. 3 bis 5 VStG sinngemäß anzuwenden. Mit der </w:t>
      </w:r>
      <w:r w:rsidRPr="003C64AF">
        <w:lastRenderedPageBreak/>
        <w:t>Überweisung nach § 7m Abs. 3 oder der Erlegung einer Sicherheit nach § 7m Abs. 8 ist eine Beschlagnahme aufzuheben.</w:t>
      </w:r>
    </w:p>
    <w:p w:rsidR="00AC2F1C" w:rsidRPr="003C64AF" w:rsidRDefault="00AC2F1C" w:rsidP="002A00DC">
      <w:pPr>
        <w:pStyle w:val="45UeberschrPara"/>
      </w:pPr>
      <w:r w:rsidRPr="003C64AF">
        <w:t>Sicherheitsleistung</w:t>
      </w:r>
      <w:r w:rsidR="008147F3" w:rsidRPr="003C64AF">
        <w:t xml:space="preserve"> </w:t>
      </w:r>
      <w:r w:rsidR="00895307" w:rsidRPr="003C64AF">
        <w:t>–</w:t>
      </w:r>
      <w:r w:rsidR="008147F3" w:rsidRPr="003C64AF">
        <w:t xml:space="preserve"> </w:t>
      </w:r>
      <w:r w:rsidR="007862DB" w:rsidRPr="003C64AF">
        <w:t>Zahlungsstopp</w:t>
      </w:r>
    </w:p>
    <w:p w:rsidR="00AC2A81" w:rsidRPr="003C64AF" w:rsidRDefault="00AC2F1C" w:rsidP="002A00DC">
      <w:pPr>
        <w:pStyle w:val="51Abs"/>
      </w:pPr>
      <w:r w:rsidRPr="00AC2DA3">
        <w:rPr>
          <w:rStyle w:val="991GldSymbol"/>
        </w:rPr>
        <w:t>§ 7</w:t>
      </w:r>
      <w:r w:rsidR="001F3985" w:rsidRPr="00AC2DA3">
        <w:rPr>
          <w:rStyle w:val="991GldSymbol"/>
        </w:rPr>
        <w:t>m</w:t>
      </w:r>
      <w:r w:rsidRPr="00AC2DA3">
        <w:rPr>
          <w:rStyle w:val="991GldSymbol"/>
        </w:rPr>
        <w:t>.</w:t>
      </w:r>
      <w:r w:rsidRPr="003C64AF">
        <w:t xml:space="preserve"> (1) Liegt der begründete Verdacht einer Verwaltungsübertretung nach den §§ 7b Abs.</w:t>
      </w:r>
      <w:r w:rsidR="00C7614F" w:rsidRPr="003C64AF">
        <w:t> </w:t>
      </w:r>
      <w:r w:rsidRPr="003C64AF">
        <w:t>8</w:t>
      </w:r>
      <w:r w:rsidR="000F09BC" w:rsidRPr="003C64AF">
        <w:t xml:space="preserve">, </w:t>
      </w:r>
      <w:r w:rsidRPr="003C64AF">
        <w:t>7i</w:t>
      </w:r>
      <w:r w:rsidR="000F09BC" w:rsidRPr="003C64AF">
        <w:t xml:space="preserve"> </w:t>
      </w:r>
      <w:r w:rsidR="00920DF7" w:rsidRPr="003C64AF">
        <w:t>oder</w:t>
      </w:r>
      <w:r w:rsidR="000F09BC" w:rsidRPr="003C64AF">
        <w:t xml:space="preserve"> </w:t>
      </w:r>
      <w:r w:rsidR="0058568C" w:rsidRPr="003C64AF">
        <w:t xml:space="preserve">7k </w:t>
      </w:r>
      <w:r w:rsidR="000F09BC" w:rsidRPr="003C64AF">
        <w:t>Abs. </w:t>
      </w:r>
      <w:r w:rsidR="002C157E" w:rsidRPr="003C64AF">
        <w:t>4</w:t>
      </w:r>
      <w:r w:rsidRPr="003C64AF">
        <w:t xml:space="preserve"> vor und ist auf Grund bestimmter Tatsachen anzunehmen, dass die Strafverfolgung oder der Strafvollzug aus Gründen, die in der Person des Arbeitgebers oder der Arbeitgeberin (Auftragnehmer/in) oder in der Person des </w:t>
      </w:r>
      <w:proofErr w:type="spellStart"/>
      <w:r w:rsidRPr="003C64AF">
        <w:t>Überlassers</w:t>
      </w:r>
      <w:proofErr w:type="spellEnd"/>
      <w:r w:rsidRPr="003C64AF">
        <w:t xml:space="preserve"> oder der </w:t>
      </w:r>
      <w:proofErr w:type="spellStart"/>
      <w:r w:rsidRPr="003C64AF">
        <w:t>Überlasserin</w:t>
      </w:r>
      <w:proofErr w:type="spellEnd"/>
      <w:r w:rsidRPr="003C64AF">
        <w:t xml:space="preserve"> liegen, unmöglich oder wesentlich erschwert sein w</w:t>
      </w:r>
      <w:r w:rsidR="00583314" w:rsidRPr="003C64AF">
        <w:t>i</w:t>
      </w:r>
      <w:r w:rsidRPr="003C64AF">
        <w:t xml:space="preserve">rd, </w:t>
      </w:r>
      <w:r w:rsidR="009E7BFA" w:rsidRPr="003C64AF">
        <w:t>k</w:t>
      </w:r>
      <w:r w:rsidR="00731365" w:rsidRPr="003C64AF">
        <w:t xml:space="preserve">önnen die Organe der Abgabenbehörden </w:t>
      </w:r>
      <w:r w:rsidR="004B2465" w:rsidRPr="003C64AF">
        <w:t xml:space="preserve">in Verbindung </w:t>
      </w:r>
      <w:r w:rsidR="00C176E8" w:rsidRPr="003C64AF">
        <w:t>mit den Erhebungen nach §</w:t>
      </w:r>
      <w:r w:rsidR="00846267" w:rsidRPr="003C64AF">
        <w:t> </w:t>
      </w:r>
      <w:r w:rsidR="00C176E8" w:rsidRPr="003C64AF">
        <w:t xml:space="preserve">7f sowie </w:t>
      </w:r>
      <w:r w:rsidR="009E7BFA" w:rsidRPr="003C64AF">
        <w:t xml:space="preserve">die </w:t>
      </w:r>
      <w:r w:rsidR="00731365" w:rsidRPr="003C64AF">
        <w:t xml:space="preserve">Bauarbeiter-Urlaubs- und Abfertigungskasse </w:t>
      </w:r>
      <w:r w:rsidR="00846267" w:rsidRPr="003C64AF">
        <w:t xml:space="preserve">dem/der Auftraggeber/in, bei einer Überlassung dem/der </w:t>
      </w:r>
      <w:proofErr w:type="spellStart"/>
      <w:r w:rsidR="00846267" w:rsidRPr="003C64AF">
        <w:t>Beschäftiger</w:t>
      </w:r>
      <w:proofErr w:type="spellEnd"/>
      <w:r w:rsidR="00846267" w:rsidRPr="003C64AF">
        <w:t xml:space="preserve">/in </w:t>
      </w:r>
      <w:r w:rsidR="006211A6" w:rsidRPr="003C64AF">
        <w:t xml:space="preserve">schriftlich </w:t>
      </w:r>
      <w:r w:rsidR="00846267" w:rsidRPr="003C64AF">
        <w:t xml:space="preserve">auftragen, </w:t>
      </w:r>
      <w:r w:rsidR="004F4F73" w:rsidRPr="003C64AF">
        <w:t xml:space="preserve">den </w:t>
      </w:r>
      <w:r w:rsidR="00846267" w:rsidRPr="003C64AF">
        <w:t xml:space="preserve">noch zu leistenden Werklohn oder </w:t>
      </w:r>
      <w:r w:rsidR="004F4F73" w:rsidRPr="003C64AF">
        <w:t xml:space="preserve">das </w:t>
      </w:r>
      <w:r w:rsidR="00846267" w:rsidRPr="003C64AF">
        <w:t xml:space="preserve">noch zu leistende Überlassungsentgelt </w:t>
      </w:r>
      <w:r w:rsidR="004F4F73" w:rsidRPr="003C64AF">
        <w:t>oder Teile davon n</w:t>
      </w:r>
      <w:r w:rsidR="00813AAE" w:rsidRPr="003C64AF">
        <w:t xml:space="preserve">icht zu </w:t>
      </w:r>
      <w:r w:rsidR="004F4F73" w:rsidRPr="003C64AF">
        <w:t>zahlen</w:t>
      </w:r>
      <w:r w:rsidR="00813AAE" w:rsidRPr="003C64AF">
        <w:t xml:space="preserve"> (Zahlungsstopp).</w:t>
      </w:r>
      <w:r w:rsidR="00CA6E65" w:rsidRPr="003C64AF">
        <w:t xml:space="preserve"> </w:t>
      </w:r>
      <w:r w:rsidR="00A24221" w:rsidRPr="003C64AF">
        <w:t>§</w:t>
      </w:r>
      <w:r w:rsidR="007A13D8" w:rsidRPr="003C64AF">
        <w:t> </w:t>
      </w:r>
      <w:r w:rsidR="00A24221" w:rsidRPr="003C64AF">
        <w:t>50 Abs.</w:t>
      </w:r>
      <w:r w:rsidR="007A13D8" w:rsidRPr="003C64AF">
        <w:t> </w:t>
      </w:r>
      <w:r w:rsidR="00A24221" w:rsidRPr="003C64AF">
        <w:t>6 erster S</w:t>
      </w:r>
      <w:r w:rsidR="007A13D8" w:rsidRPr="003C64AF">
        <w:t>a</w:t>
      </w:r>
      <w:r w:rsidR="00A24221" w:rsidRPr="003C64AF">
        <w:t xml:space="preserve">tz VStG findet sinngemäß Anwendung. </w:t>
      </w:r>
      <w:r w:rsidR="00B0056B" w:rsidRPr="00AC2DA3">
        <w:rPr>
          <w:lang w:val="de-AT"/>
        </w:rPr>
        <w:t>Der Zahlungsstopp ist in jenem Ausmaß nicht wirksam, in dem der von ihm genannte Betrag höher ist als der noch zu leistende Werklohn oder das noch zu leistende Überlassungsentgelt.</w:t>
      </w:r>
      <w:r w:rsidR="00B0056B" w:rsidRPr="003C64AF">
        <w:t xml:space="preserve"> </w:t>
      </w:r>
      <w:r w:rsidR="001F5109" w:rsidRPr="003C64AF">
        <w:t xml:space="preserve">Der Zahlungsstopp darf nicht höher sein als das Höchstmaß der angedrohten Geldstrafe. </w:t>
      </w:r>
      <w:r w:rsidR="00BD0BAB" w:rsidRPr="003C64AF">
        <w:t xml:space="preserve">Leistet der/die Auftraggeber/in oder der/die </w:t>
      </w:r>
      <w:proofErr w:type="spellStart"/>
      <w:r w:rsidR="00BD0BAB" w:rsidRPr="003C64AF">
        <w:t>Beschäftiger</w:t>
      </w:r>
      <w:proofErr w:type="spellEnd"/>
      <w:r w:rsidR="00BD0BAB" w:rsidRPr="003C64AF">
        <w:t>/in entgegen dem Zahlungsstopp</w:t>
      </w:r>
      <w:r w:rsidR="00583314" w:rsidRPr="003C64AF">
        <w:t xml:space="preserve"> den Werklohn oder das Überlassungsentgelt</w:t>
      </w:r>
      <w:r w:rsidR="00BD0BAB" w:rsidRPr="003C64AF">
        <w:t xml:space="preserve">, </w:t>
      </w:r>
      <w:r w:rsidR="00B74E1B" w:rsidRPr="003C64AF">
        <w:t xml:space="preserve">gilt im </w:t>
      </w:r>
      <w:r w:rsidR="0004173C" w:rsidRPr="003C64AF">
        <w:t xml:space="preserve">Verfahren nach Abs. 3 </w:t>
      </w:r>
      <w:r w:rsidR="00B74E1B" w:rsidRPr="003C64AF">
        <w:t>der Werklohn oder das Überlassungsentgelt als nicht geleistet.</w:t>
      </w:r>
      <w:r w:rsidR="00C7614F" w:rsidRPr="003C64AF">
        <w:t xml:space="preserve"> Die Organe der Abgabenbehörden </w:t>
      </w:r>
      <w:r w:rsidR="00D771F4" w:rsidRPr="003C64AF">
        <w:t xml:space="preserve">sowie die Bauarbeiter-Urlaubs- und Abfertigungskasse </w:t>
      </w:r>
      <w:r w:rsidR="00C7614F" w:rsidRPr="003C64AF">
        <w:t xml:space="preserve">dürfen </w:t>
      </w:r>
      <w:r w:rsidR="00B25B87" w:rsidRPr="003C64AF">
        <w:t xml:space="preserve">einen Zahlungsstopp nur dann auftragen, wenn eine vorläufige Sicherheit nach </w:t>
      </w:r>
      <w:r w:rsidR="00737B37" w:rsidRPr="003C64AF">
        <w:t>§ 7</w:t>
      </w:r>
      <w:r w:rsidR="004E517A" w:rsidRPr="003C64AF">
        <w:t>l</w:t>
      </w:r>
      <w:r w:rsidR="00737B37" w:rsidRPr="003C64AF">
        <w:t xml:space="preserve"> </w:t>
      </w:r>
      <w:r w:rsidR="00B25B87" w:rsidRPr="003C64AF">
        <w:t xml:space="preserve">nicht festgesetzt oder nicht eingehoben werden konnte. </w:t>
      </w:r>
      <w:r w:rsidR="00DE727C" w:rsidRPr="003C64AF">
        <w:t xml:space="preserve">Leistet der/die Auftragnehmer/in oder der/die </w:t>
      </w:r>
      <w:proofErr w:type="spellStart"/>
      <w:r w:rsidR="00DE727C" w:rsidRPr="003C64AF">
        <w:t>Überlasser</w:t>
      </w:r>
      <w:proofErr w:type="spellEnd"/>
      <w:r w:rsidR="00DE727C" w:rsidRPr="003C64AF">
        <w:t>/in</w:t>
      </w:r>
      <w:r w:rsidR="008831F1" w:rsidRPr="003C64AF">
        <w:t xml:space="preserve"> die vorläufige Sicherheit nachträglich </w:t>
      </w:r>
      <w:r w:rsidR="001C3EA4" w:rsidRPr="003C64AF">
        <w:t>oder eine Sicherheit</w:t>
      </w:r>
      <w:r w:rsidR="000A331F" w:rsidRPr="003C64AF">
        <w:t>, ohne dass eine solche festgesetzt wurde</w:t>
      </w:r>
      <w:r w:rsidR="007A13D8" w:rsidRPr="003C64AF">
        <w:t>,</w:t>
      </w:r>
      <w:r w:rsidR="000A331F" w:rsidRPr="003C64AF">
        <w:t xml:space="preserve"> aus </w:t>
      </w:r>
      <w:r w:rsidR="00567FC2" w:rsidRPr="003C64AF">
        <w:t>eigenem</w:t>
      </w:r>
      <w:r w:rsidR="00314BE5" w:rsidRPr="003C64AF">
        <w:t xml:space="preserve">, </w:t>
      </w:r>
      <w:r w:rsidR="00871E8E" w:rsidRPr="003C64AF">
        <w:t>ist der Zahlungsstopp von der Bezirksverwaltungsbehörde durch Bescheid auf</w:t>
      </w:r>
      <w:r w:rsidR="00EA6BE3" w:rsidRPr="003C64AF">
        <w:t>zu</w:t>
      </w:r>
      <w:r w:rsidR="00871E8E" w:rsidRPr="003C64AF">
        <w:t>h</w:t>
      </w:r>
      <w:r w:rsidR="00EA6BE3" w:rsidRPr="003C64AF">
        <w:t>eben</w:t>
      </w:r>
      <w:r w:rsidR="00871E8E" w:rsidRPr="003C64AF">
        <w:t xml:space="preserve">; ein allfälliges Verfahren </w:t>
      </w:r>
      <w:r w:rsidR="00BA1505" w:rsidRPr="003C64AF">
        <w:t>nach Abs. 3 ist einzustellen.</w:t>
      </w:r>
    </w:p>
    <w:p w:rsidR="00AC2F1C" w:rsidRPr="003C64AF" w:rsidRDefault="00AC2F1C" w:rsidP="002A00DC">
      <w:pPr>
        <w:pStyle w:val="51Abs"/>
      </w:pPr>
      <w:r w:rsidRPr="003C64AF">
        <w:t>(</w:t>
      </w:r>
      <w:r w:rsidR="00AC2A81" w:rsidRPr="003C64AF">
        <w:t>2</w:t>
      </w:r>
      <w:r w:rsidRPr="003C64AF">
        <w:t>) </w:t>
      </w:r>
      <w:r w:rsidR="00D1106D" w:rsidRPr="003C64AF">
        <w:t>D</w:t>
      </w:r>
      <w:r w:rsidRPr="003C64AF">
        <w:t>ie Abgabenbehörden</w:t>
      </w:r>
      <w:r w:rsidR="00B71406" w:rsidRPr="003C64AF">
        <w:t xml:space="preserve"> und </w:t>
      </w:r>
      <w:r w:rsidRPr="003C64AF">
        <w:t xml:space="preserve">die Bauarbeiter-Urlaubs- und Abfertigungskasse </w:t>
      </w:r>
      <w:r w:rsidR="00B71406" w:rsidRPr="003C64AF">
        <w:t xml:space="preserve">haben </w:t>
      </w:r>
      <w:r w:rsidR="00D558E4" w:rsidRPr="003C64AF">
        <w:t>nach Verhän</w:t>
      </w:r>
      <w:r w:rsidR="00B74E1B" w:rsidRPr="003C64AF">
        <w:t>g</w:t>
      </w:r>
      <w:r w:rsidR="00D558E4" w:rsidRPr="003C64AF">
        <w:t xml:space="preserve">ung eines Zahlungstopps nach Abs. 1 </w:t>
      </w:r>
      <w:r w:rsidR="00B71406" w:rsidRPr="003C64AF">
        <w:t xml:space="preserve">binnen drei </w:t>
      </w:r>
      <w:r w:rsidR="00D558E4" w:rsidRPr="003C64AF">
        <w:t>Arbeitstagen bei der Bezirksverwaltungsbehörde die Erlegung</w:t>
      </w:r>
      <w:r w:rsidRPr="003C64AF">
        <w:t xml:space="preserve"> einer Sicherheit nach Abs. </w:t>
      </w:r>
      <w:r w:rsidR="00D558E4" w:rsidRPr="003C64AF">
        <w:t xml:space="preserve">3 zu </w:t>
      </w:r>
      <w:r w:rsidRPr="003C64AF">
        <w:t>beantragen</w:t>
      </w:r>
      <w:r w:rsidR="00BD0BAB" w:rsidRPr="003C64AF">
        <w:t>, widrigenfalls der Zahlungsstopp außer Kraft tritt</w:t>
      </w:r>
      <w:r w:rsidRPr="003C64AF">
        <w:t xml:space="preserve">. Die Bezirksverwaltungsbehörde hat darüber innerhalb von drei Arbeitstagen ab Einlangen des Antrags zu entscheiden. In diesen Verfahren haben die </w:t>
      </w:r>
      <w:r w:rsidR="0065462A" w:rsidRPr="003C64AF">
        <w:t xml:space="preserve">im ersten Satz </w:t>
      </w:r>
      <w:r w:rsidRPr="003C64AF">
        <w:t>genannten Einrichtungen Parteistellung</w:t>
      </w:r>
      <w:r w:rsidR="0065462A" w:rsidRPr="003C64AF">
        <w:t>, soweit diese den Antrag auf Erlegung einer Sicherheit gestellt haben</w:t>
      </w:r>
      <w:r w:rsidRPr="003C64AF">
        <w:t xml:space="preserve">. </w:t>
      </w:r>
      <w:r w:rsidR="00417664" w:rsidRPr="003C64AF">
        <w:t>Diese können gegen den Bescheid einer Verwaltungsbehörde Beschwerde beim Verwaltungsgericht und gegen das Erkenntnis oder den Beschluss eines Verwaltungsgerichts Revision beim Verwaltungsgerichtshof erheben.</w:t>
      </w:r>
    </w:p>
    <w:p w:rsidR="00AC2A81" w:rsidRPr="003C64AF" w:rsidRDefault="00AC2A81" w:rsidP="002A00DC">
      <w:pPr>
        <w:pStyle w:val="51Abs"/>
      </w:pPr>
      <w:r w:rsidRPr="003C64AF">
        <w:t xml:space="preserve">(3) Liegt der begründete Verdacht einer Verwaltungsübertretung nach den §§ 7b Abs. 8, 7i </w:t>
      </w:r>
      <w:r w:rsidR="00AC543E" w:rsidRPr="003C64AF">
        <w:t>oder </w:t>
      </w:r>
      <w:r w:rsidR="00D44123" w:rsidRPr="003C64AF">
        <w:t xml:space="preserve">7k </w:t>
      </w:r>
      <w:r w:rsidRPr="003C64AF">
        <w:t xml:space="preserve">Abs. 4 vor und ist auf Grund bestimmter Tatsachen anzunehmen, dass die Strafverfolgung oder der Strafvollzug aus Gründen, die in der Person des Arbeitgebers oder der Arbeitgeberin (Auftragnehmer/in) oder in der Person des </w:t>
      </w:r>
      <w:proofErr w:type="spellStart"/>
      <w:r w:rsidRPr="003C64AF">
        <w:t>Überlassers</w:t>
      </w:r>
      <w:proofErr w:type="spellEnd"/>
      <w:r w:rsidRPr="003C64AF">
        <w:t xml:space="preserve"> oder der </w:t>
      </w:r>
      <w:proofErr w:type="spellStart"/>
      <w:r w:rsidRPr="003C64AF">
        <w:t>Überlasserin</w:t>
      </w:r>
      <w:proofErr w:type="spellEnd"/>
      <w:r w:rsidRPr="003C64AF">
        <w:t xml:space="preserve"> liegen, unmöglich oder wesentlich erschwert sein werde, kann die Bezirksverwaltungsbehörde dem/der Auftraggeber/in, bei einer Überlassung dem/der </w:t>
      </w:r>
      <w:proofErr w:type="spellStart"/>
      <w:r w:rsidRPr="003C64AF">
        <w:t>Beschäftiger</w:t>
      </w:r>
      <w:proofErr w:type="spellEnd"/>
      <w:r w:rsidRPr="003C64AF">
        <w:t>/in durch Bescheid auftragen, den noch zu leistenden Werklohn oder das noch zu leistende Überlassungsentgelt oder einen Teil davon als Sicherheit binnen einer angemessenen Frist zu erlegen. Die §§ 37 und 37a VStG sind in diesen Fällen, sofern in dieser Bestimmung nichts anderes vorgesehen ist, nicht anzuwenden</w:t>
      </w:r>
      <w:r w:rsidR="00B74E1B" w:rsidRPr="003C64AF">
        <w:t xml:space="preserve">. Mit </w:t>
      </w:r>
      <w:r w:rsidR="00343471" w:rsidRPr="003C64AF">
        <w:t>Erlassung eines Bescheides</w:t>
      </w:r>
      <w:r w:rsidR="00652AC6" w:rsidRPr="003C64AF">
        <w:t xml:space="preserve"> fällt der Zahlungsstopp weg.</w:t>
      </w:r>
    </w:p>
    <w:p w:rsidR="00AC2F1C" w:rsidRPr="003C64AF" w:rsidRDefault="00AC2F1C" w:rsidP="002A00DC">
      <w:pPr>
        <w:pStyle w:val="51Abs"/>
      </w:pPr>
      <w:r w:rsidRPr="003C64AF">
        <w:t>(</w:t>
      </w:r>
      <w:r w:rsidR="00B4489C" w:rsidRPr="003C64AF">
        <w:t>4</w:t>
      </w:r>
      <w:r w:rsidRPr="003C64AF">
        <w:t>) Als Werklohn oder als Überlassungsentgelt gilt das gesamte für die Erfüllung des Auftrages oder der Überlassung zu leistende Entgelt.</w:t>
      </w:r>
    </w:p>
    <w:p w:rsidR="00AC2F1C" w:rsidRPr="003C64AF" w:rsidRDefault="00AC2F1C" w:rsidP="002A00DC">
      <w:pPr>
        <w:pStyle w:val="51Abs"/>
      </w:pPr>
      <w:r w:rsidRPr="003C64AF">
        <w:t>(</w:t>
      </w:r>
      <w:r w:rsidR="00B4489C" w:rsidRPr="003C64AF">
        <w:t>5</w:t>
      </w:r>
      <w:r w:rsidRPr="003C64AF">
        <w:t>) Die Überweisung nach Abs. </w:t>
      </w:r>
      <w:r w:rsidR="00B4489C" w:rsidRPr="003C64AF">
        <w:t>3</w:t>
      </w:r>
      <w:r w:rsidRPr="003C64AF">
        <w:t xml:space="preserve"> wirkt für den/die Auftraggeber/in oder den/die </w:t>
      </w:r>
      <w:proofErr w:type="spellStart"/>
      <w:r w:rsidRPr="003C64AF">
        <w:t>Beschäftiger</w:t>
      </w:r>
      <w:proofErr w:type="spellEnd"/>
      <w:r w:rsidRPr="003C64AF">
        <w:t xml:space="preserve">/in gegenüber dem/der Auftragnehmer/in oder dem/der </w:t>
      </w:r>
      <w:proofErr w:type="spellStart"/>
      <w:r w:rsidRPr="003C64AF">
        <w:t>Überlasser</w:t>
      </w:r>
      <w:proofErr w:type="spellEnd"/>
      <w:r w:rsidRPr="003C64AF">
        <w:t>/in im Ausmaß der Überweisung schuldbefreiend.</w:t>
      </w:r>
    </w:p>
    <w:p w:rsidR="002716B7" w:rsidRPr="003C64AF" w:rsidRDefault="00AC2F1C" w:rsidP="002945C0">
      <w:pPr>
        <w:pStyle w:val="51Abs"/>
      </w:pPr>
      <w:r w:rsidRPr="003C64AF">
        <w:t>(</w:t>
      </w:r>
      <w:r w:rsidR="00B4489C" w:rsidRPr="003C64AF">
        <w:t>6</w:t>
      </w:r>
      <w:r w:rsidRPr="003C64AF">
        <w:t>) Die Sicherheitsleistung darf nicht höher sein als das Höchst</w:t>
      </w:r>
      <w:r w:rsidR="00362D8C" w:rsidRPr="003C64AF">
        <w:t>maß der angedrohten Geldstrafe.</w:t>
      </w:r>
      <w:r w:rsidR="004324F9" w:rsidRPr="003C64AF">
        <w:t xml:space="preserve"> </w:t>
      </w:r>
      <w:r w:rsidRPr="003C64AF">
        <w:t xml:space="preserve">Der/die Auftraggeber/in oder der/die </w:t>
      </w:r>
      <w:proofErr w:type="spellStart"/>
      <w:r w:rsidRPr="003C64AF">
        <w:t>Beschäftiger</w:t>
      </w:r>
      <w:proofErr w:type="spellEnd"/>
      <w:r w:rsidRPr="003C64AF">
        <w:t xml:space="preserve">/in ist verpflichtet, auf Anfrage der Bezirksverwaltungsbehörde die Höhe </w:t>
      </w:r>
      <w:r w:rsidR="00521B1B" w:rsidRPr="003C64AF">
        <w:t xml:space="preserve">und Fälligkeit </w:t>
      </w:r>
      <w:r w:rsidRPr="003C64AF">
        <w:t xml:space="preserve">des Werklohnes oder des Überlassungsentgeltes bekannt zu geben. </w:t>
      </w:r>
      <w:r w:rsidR="00B43C60" w:rsidRPr="00AC2DA3">
        <w:rPr>
          <w:lang w:val="de-AT"/>
        </w:rPr>
        <w:t xml:space="preserve">Können aus dem noch zu leistenden Werklohn </w:t>
      </w:r>
      <w:r w:rsidR="00B43C60" w:rsidRPr="003C64AF">
        <w:t xml:space="preserve">oder Überlassungsentgelt </w:t>
      </w:r>
      <w:r w:rsidR="00B43C60" w:rsidRPr="00AC2DA3">
        <w:rPr>
          <w:lang w:val="de-AT"/>
        </w:rPr>
        <w:t>die Sicherheitsleistung sowie der sich aus §</w:t>
      </w:r>
      <w:r w:rsidR="00B43C60" w:rsidRPr="003C64AF">
        <w:t> </w:t>
      </w:r>
      <w:r w:rsidR="00B43C60" w:rsidRPr="00AC2DA3">
        <w:rPr>
          <w:lang w:val="de-AT"/>
        </w:rPr>
        <w:t>67a ASVG und §</w:t>
      </w:r>
      <w:r w:rsidR="00B43C60" w:rsidRPr="003C64AF">
        <w:t> </w:t>
      </w:r>
      <w:r w:rsidR="00B43C60" w:rsidRPr="00AC2DA3">
        <w:rPr>
          <w:lang w:val="de-AT"/>
        </w:rPr>
        <w:t xml:space="preserve">82a EStG ergebende Haftungsbetrag nicht bedeckt werden, kann der/die Auftraggeber/in oder der/die </w:t>
      </w:r>
      <w:proofErr w:type="spellStart"/>
      <w:r w:rsidR="00B43C60" w:rsidRPr="00AC2DA3">
        <w:rPr>
          <w:lang w:val="de-AT"/>
        </w:rPr>
        <w:t>Beschäftiger</w:t>
      </w:r>
      <w:proofErr w:type="spellEnd"/>
      <w:r w:rsidR="00B43C60" w:rsidRPr="00AC2DA3">
        <w:rPr>
          <w:lang w:val="de-AT"/>
        </w:rPr>
        <w:t>/in von seinem Recht zur Leistung des Werklohns an das Dienstleistungszentrum (§ 67c ASVG) jedenfalls Gebrauch machen</w:t>
      </w:r>
      <w:r w:rsidR="00B43C60" w:rsidRPr="003C64AF">
        <w:t>.</w:t>
      </w:r>
    </w:p>
    <w:p w:rsidR="00AC2F1C" w:rsidRPr="003C64AF" w:rsidRDefault="00AC2F1C" w:rsidP="002A00DC">
      <w:pPr>
        <w:pStyle w:val="51Abs"/>
      </w:pPr>
      <w:r w:rsidRPr="003C64AF">
        <w:t>(</w:t>
      </w:r>
      <w:r w:rsidR="00B4489C" w:rsidRPr="003C64AF">
        <w:t>7</w:t>
      </w:r>
      <w:r w:rsidRPr="003C64AF">
        <w:t>) Beschwerden gegen Bescheide nach Abs. </w:t>
      </w:r>
      <w:r w:rsidR="00B4489C" w:rsidRPr="003C64AF">
        <w:t>3</w:t>
      </w:r>
      <w:r w:rsidRPr="003C64AF">
        <w:t xml:space="preserve"> haben keine aufschiebende Wirkung.</w:t>
      </w:r>
    </w:p>
    <w:p w:rsidR="00AC2F1C" w:rsidRPr="003C64AF" w:rsidRDefault="00AC2F1C" w:rsidP="002A00DC">
      <w:pPr>
        <w:pStyle w:val="51Abs"/>
      </w:pPr>
      <w:r w:rsidRPr="003C64AF">
        <w:t>(</w:t>
      </w:r>
      <w:r w:rsidR="00B4489C" w:rsidRPr="003C64AF">
        <w:t>8</w:t>
      </w:r>
      <w:r w:rsidRPr="003C64AF">
        <w:t xml:space="preserve">) Die Bezirksverwaltungsbehörde hat die Sicherheit für frei zu erklären, wenn das Verfahren eingestellt wird oder die gegen den/die Auftragnehmer/in oder den/die </w:t>
      </w:r>
      <w:proofErr w:type="spellStart"/>
      <w:r w:rsidRPr="003C64AF">
        <w:t>Überlasser</w:t>
      </w:r>
      <w:proofErr w:type="spellEnd"/>
      <w:r w:rsidRPr="003C64AF">
        <w:t xml:space="preserve">/in verhängte Strafe vollzogen ist, oder nicht binnen eines Jahres der Verfall ausgesprochen wurde. Die Sicherheit ist auch </w:t>
      </w:r>
      <w:r w:rsidRPr="003C64AF">
        <w:lastRenderedPageBreak/>
        <w:t xml:space="preserve">dann für frei zu erklären, wenn sie vom/von der Auftragnehmer/in oder dem/der </w:t>
      </w:r>
      <w:proofErr w:type="spellStart"/>
      <w:r w:rsidRPr="003C64AF">
        <w:t>Überlasser</w:t>
      </w:r>
      <w:proofErr w:type="spellEnd"/>
      <w:r w:rsidRPr="003C64AF">
        <w:t xml:space="preserve">/in erlegt wird. Frei gewordene Sicherheiten sind an den/die Auftraggeber/in oder den/die </w:t>
      </w:r>
      <w:proofErr w:type="spellStart"/>
      <w:r w:rsidRPr="003C64AF">
        <w:t>Beschäftiger</w:t>
      </w:r>
      <w:proofErr w:type="spellEnd"/>
      <w:r w:rsidRPr="003C64AF">
        <w:t>/in auszuzahlen.</w:t>
      </w:r>
    </w:p>
    <w:p w:rsidR="00AC2F1C" w:rsidRPr="003C64AF" w:rsidRDefault="00AC2F1C" w:rsidP="002A00DC">
      <w:pPr>
        <w:pStyle w:val="51Abs"/>
      </w:pPr>
      <w:r w:rsidRPr="003C64AF">
        <w:t>(</w:t>
      </w:r>
      <w:r w:rsidR="00B4489C" w:rsidRPr="003C64AF">
        <w:t>9</w:t>
      </w:r>
      <w:r w:rsidRPr="003C64AF">
        <w:t xml:space="preserve">) Die Bezirksverwaltungsbehörde hat die Sicherheit für verfallen zu erklären, sobald sich die Strafverfolgung des Auftragnehmers oder der Aufragnehmerin oder des </w:t>
      </w:r>
      <w:proofErr w:type="spellStart"/>
      <w:r w:rsidRPr="003C64AF">
        <w:t>Überlassers</w:t>
      </w:r>
      <w:proofErr w:type="spellEnd"/>
      <w:r w:rsidRPr="003C64AF">
        <w:t xml:space="preserve"> oder der </w:t>
      </w:r>
      <w:proofErr w:type="spellStart"/>
      <w:r w:rsidRPr="003C64AF">
        <w:t>Überlasserin</w:t>
      </w:r>
      <w:proofErr w:type="spellEnd"/>
      <w:r w:rsidRPr="003C64AF">
        <w:t xml:space="preserve"> oder der Vollzug der Strafe als unmöglich erweist. § 17 VStG ist sinngemäß anzuwenden.</w:t>
      </w:r>
    </w:p>
    <w:p w:rsidR="00340A9F" w:rsidRPr="003C64AF" w:rsidRDefault="00AC2F1C" w:rsidP="002A00DC">
      <w:pPr>
        <w:pStyle w:val="51Abs"/>
      </w:pPr>
      <w:r w:rsidRPr="003C64AF">
        <w:t>(</w:t>
      </w:r>
      <w:r w:rsidR="00B4489C" w:rsidRPr="003C64AF">
        <w:t>10</w:t>
      </w:r>
      <w:r w:rsidRPr="003C64AF">
        <w:t xml:space="preserve">) Für die Verwertung verfallener Sicherheiten gilt § 37 Abs. 6 VStG sinngemäß, wobei ein allfälliger Restbetrag an den/die Auftraggeber/in oder den/die </w:t>
      </w:r>
      <w:proofErr w:type="spellStart"/>
      <w:r w:rsidRPr="003C64AF">
        <w:t>Beschäftiger</w:t>
      </w:r>
      <w:proofErr w:type="spellEnd"/>
      <w:r w:rsidRPr="003C64AF">
        <w:t>/in auszuzahlen ist.</w:t>
      </w:r>
    </w:p>
    <w:p w:rsidR="00AC2F1C" w:rsidRPr="003C64AF" w:rsidRDefault="00AC2F1C" w:rsidP="002A00DC">
      <w:pPr>
        <w:pStyle w:val="45UeberschrPara"/>
      </w:pPr>
      <w:r w:rsidRPr="003C64AF">
        <w:t xml:space="preserve">Evidenz über </w:t>
      </w:r>
      <w:proofErr w:type="spellStart"/>
      <w:r w:rsidRPr="003C64AF">
        <w:t>Verwaltungs</w:t>
      </w:r>
      <w:proofErr w:type="spellEnd"/>
      <w:r w:rsidRPr="003C64AF">
        <w:t>(</w:t>
      </w:r>
      <w:proofErr w:type="spellStart"/>
      <w:r w:rsidRPr="003C64AF">
        <w:t>straf</w:t>
      </w:r>
      <w:proofErr w:type="spellEnd"/>
      <w:r w:rsidRPr="003C64AF">
        <w:t>)verfahren nach den §§ 7b Abs. 8, 7i</w:t>
      </w:r>
      <w:r w:rsidR="008C7A5F" w:rsidRPr="003C64AF">
        <w:t>,</w:t>
      </w:r>
      <w:r w:rsidR="00CC6B39" w:rsidRPr="003C64AF">
        <w:t xml:space="preserve"> </w:t>
      </w:r>
      <w:r w:rsidR="00A949D5" w:rsidRPr="003C64AF">
        <w:t>7k und 7</w:t>
      </w:r>
      <w:r w:rsidR="001F3985" w:rsidRPr="003C64AF">
        <w:t>m</w:t>
      </w:r>
    </w:p>
    <w:p w:rsidR="00AC2F1C" w:rsidRPr="003C64AF" w:rsidRDefault="00AC2F1C" w:rsidP="002A00DC">
      <w:pPr>
        <w:pStyle w:val="51Abs"/>
      </w:pPr>
      <w:r w:rsidRPr="00AC2DA3">
        <w:rPr>
          <w:rStyle w:val="991GldSymbol"/>
        </w:rPr>
        <w:t>§ 7</w:t>
      </w:r>
      <w:r w:rsidR="00737B37" w:rsidRPr="00AC2DA3">
        <w:rPr>
          <w:rStyle w:val="991GldSymbol"/>
        </w:rPr>
        <w:t>n</w:t>
      </w:r>
      <w:r w:rsidRPr="00AC2DA3">
        <w:rPr>
          <w:rStyle w:val="991GldSymbol"/>
        </w:rPr>
        <w:t>.</w:t>
      </w:r>
      <w:r w:rsidRPr="003C64AF">
        <w:t xml:space="preserve"> (1) Für Zwecke der Beantragung eines Strafausmaßes, der Strafbemessung, der Untersagung der Dienstleistung nach § </w:t>
      </w:r>
      <w:r w:rsidR="00A949D5" w:rsidRPr="003C64AF">
        <w:t>7k</w:t>
      </w:r>
      <w:r w:rsidRPr="003C64AF">
        <w:t xml:space="preserve"> Abs. 1 und der Feststellung der Ausübung einer Dienstleistung trotz Untersagung </w:t>
      </w:r>
      <w:r w:rsidR="002D3D59" w:rsidRPr="003C64AF">
        <w:t xml:space="preserve">sowie für die Zwecke der Evaluierung der Strafverfolgung oder des Strafvollzugs </w:t>
      </w:r>
      <w:r w:rsidR="00C03FC6" w:rsidRPr="003C64AF">
        <w:t xml:space="preserve">sowie für die Zwecke der </w:t>
      </w:r>
      <w:proofErr w:type="spellStart"/>
      <w:r w:rsidR="00C03FC6" w:rsidRPr="003C64AF">
        <w:t>Beauskunf</w:t>
      </w:r>
      <w:r w:rsidR="00645A9D" w:rsidRPr="003C64AF">
        <w:t>t</w:t>
      </w:r>
      <w:r w:rsidR="00C03FC6" w:rsidRPr="003C64AF">
        <w:t>ung</w:t>
      </w:r>
      <w:proofErr w:type="spellEnd"/>
      <w:r w:rsidR="00C03FC6" w:rsidRPr="003C64AF">
        <w:t xml:space="preserve"> öffentlicher Auftraggeber/innen </w:t>
      </w:r>
      <w:r w:rsidRPr="003C64AF">
        <w:t xml:space="preserve">hat das Kompetenzzentrum LSDB eine Evidenz über rechtskräftige Bescheide und Erkenntnisse in </w:t>
      </w:r>
      <w:proofErr w:type="spellStart"/>
      <w:r w:rsidRPr="003C64AF">
        <w:t>Verwaltungs</w:t>
      </w:r>
      <w:proofErr w:type="spellEnd"/>
      <w:r w:rsidRPr="003C64AF">
        <w:t>(</w:t>
      </w:r>
      <w:proofErr w:type="spellStart"/>
      <w:r w:rsidRPr="003C64AF">
        <w:t>straf</w:t>
      </w:r>
      <w:proofErr w:type="spellEnd"/>
      <w:r w:rsidRPr="003C64AF">
        <w:t>)verfahren nach den §§ 7b Abs. 8, 7i</w:t>
      </w:r>
      <w:r w:rsidR="0012643F" w:rsidRPr="003C64AF">
        <w:t>,</w:t>
      </w:r>
      <w:r w:rsidR="00C03FC6" w:rsidRPr="003C64AF">
        <w:t xml:space="preserve"> </w:t>
      </w:r>
      <w:r w:rsidR="00A949D5" w:rsidRPr="003C64AF">
        <w:t>7k und 7</w:t>
      </w:r>
      <w:r w:rsidR="001F3985" w:rsidRPr="003C64AF">
        <w:t>m</w:t>
      </w:r>
      <w:r w:rsidR="00A949D5" w:rsidRPr="003C64AF">
        <w:t xml:space="preserve"> </w:t>
      </w:r>
      <w:r w:rsidR="00CB529E" w:rsidRPr="003C64AF">
        <w:t>zu</w:t>
      </w:r>
      <w:r w:rsidRPr="003C64AF">
        <w:t xml:space="preserve"> führen. Diese kann automationsunterstützt geführt werden.</w:t>
      </w:r>
    </w:p>
    <w:p w:rsidR="00AC2F1C" w:rsidRPr="003C64AF" w:rsidRDefault="00AC2F1C" w:rsidP="002A00DC">
      <w:pPr>
        <w:pStyle w:val="51Abs"/>
      </w:pPr>
      <w:r w:rsidRPr="003C64AF">
        <w:t xml:space="preserve">(2) Die Bezirksverwaltungsbehörden und die Verwaltungsgerichte der Länder haben Ausfertigungen rechtskräftiger Bescheide und Erkenntnisse, die sie </w:t>
      </w:r>
      <w:r w:rsidR="001D5E92" w:rsidRPr="003C64AF">
        <w:t xml:space="preserve">oder der Verwaltungsgerichtshof </w:t>
      </w:r>
      <w:r w:rsidRPr="003C64AF">
        <w:t>in Strafverfahren oder Verfahren gemäß den §§ 7b Abs. 8, 7i</w:t>
      </w:r>
      <w:r w:rsidR="004005EC" w:rsidRPr="003C64AF">
        <w:t>,</w:t>
      </w:r>
      <w:r w:rsidRPr="003C64AF">
        <w:t xml:space="preserve"> </w:t>
      </w:r>
      <w:r w:rsidR="00A949D5" w:rsidRPr="003C64AF">
        <w:t>7k und 7</w:t>
      </w:r>
      <w:r w:rsidR="001F3985" w:rsidRPr="003C64AF">
        <w:t>m</w:t>
      </w:r>
      <w:r w:rsidR="00A949D5" w:rsidRPr="003C64AF">
        <w:t xml:space="preserve"> </w:t>
      </w:r>
      <w:r w:rsidRPr="003C64AF">
        <w:t>erlassen haben, in automationsunterstützter Form unverzüglich dem Kompetenzzentrum LSDB zu übermitteln. Desgleichen haben sie Ausfertigungen rechtskräftiger Bescheide und Erkenntnisse, mit denen eine Strafe gemäß den §§ 7b Abs. 8 oder 7i gegen verantwortliche Beauftragte im Sinne von § 9 Abs. 2 letzter Satz und Abs. 3 VStG verhängt wurde, jenem Unternehmen zuzustellen, dem diese Bestrafung gemäß Abs. 4 zweiter Satz zuzurechnen ist. Im Bescheid oder im Erkenntnis ist ein Hinweis darauf aufzunehmen, dass mit der rechtskräftigen Bestrafung die Eintragung des/der Beschuldigten und jenes Unternehmens, dem die Bestrafung zuzurechnen ist, in die Evidenz verbunden ist.</w:t>
      </w:r>
    </w:p>
    <w:p w:rsidR="00AC2F1C" w:rsidRPr="003C64AF" w:rsidRDefault="00AC2F1C" w:rsidP="002A00DC">
      <w:pPr>
        <w:pStyle w:val="51Abs"/>
      </w:pPr>
      <w:r w:rsidRPr="003C64AF">
        <w:t xml:space="preserve">(3) Das Kompetenzzentrum LSDB hat Daten eines Strafverfahrens fünf Jahre nach </w:t>
      </w:r>
      <w:r w:rsidR="0003270C" w:rsidRPr="003C64AF">
        <w:t xml:space="preserve">Eintritt der Rechtskraft </w:t>
      </w:r>
      <w:r w:rsidRPr="003C64AF">
        <w:t xml:space="preserve">des jeweiligen Bescheides oder </w:t>
      </w:r>
      <w:proofErr w:type="spellStart"/>
      <w:r w:rsidRPr="003C64AF">
        <w:t>Erkenntnisses</w:t>
      </w:r>
      <w:proofErr w:type="spellEnd"/>
      <w:r w:rsidRPr="003C64AF">
        <w:t xml:space="preserve"> zu löschen. Das Kompetenzzentrum hat Daten eines Verfahrens über die Untersagung einer Dienstleistung ein Jahr nach Ablauf des Zeitraums der Untersagung zu löschen.</w:t>
      </w:r>
    </w:p>
    <w:p w:rsidR="00AC2F1C" w:rsidRPr="003C64AF" w:rsidRDefault="00AC2F1C" w:rsidP="002A00DC">
      <w:pPr>
        <w:pStyle w:val="51Abs"/>
      </w:pPr>
      <w:r w:rsidRPr="003C64AF">
        <w:t xml:space="preserve">(4) Das Kompetenzzentrum LSDB hat einer Bezirksverwaltungsbehörde, dem Verwaltungsgericht des Landes, dem Träger der Krankenversicherung, der Zentralen Koordinationsstelle für die Kontrolle der illegalen Beschäftigung nach dem Ausländerbeschäftigungsgesetz und dem Arbeitsvertragsrechts-Anpassungsgesetz des Bundesministeriums für Finanzen oder der Bauarbeiter-Urlaubs- und Abfertigungskasse auf Verlangen binnen zwei Wochen zur Beantragung des Strafausmaßes, </w:t>
      </w:r>
      <w:r w:rsidR="0096751A" w:rsidRPr="003C64AF">
        <w:t xml:space="preserve">der Strafbemessung, </w:t>
      </w:r>
      <w:r w:rsidRPr="003C64AF">
        <w:t>zur Untersagung der Dienstleistung oder zur Feststellung, dass trotz Untersagung eine Dienstleistung ausgeübt wird, Auskunft darüber zu geben, ob hinsichtlich des/der im Auskunftsersuchen genannten Arbeitgebers oder Arbeitgeberin eine rechtskräftige Bestrafung oder Entscheidung gemäß den §§ 7b Abs. 8, 7i oder </w:t>
      </w:r>
      <w:r w:rsidR="00474621" w:rsidRPr="003C64AF">
        <w:t xml:space="preserve">7k </w:t>
      </w:r>
      <w:r w:rsidRPr="003C64AF">
        <w:t xml:space="preserve">vorliegt oder ihm/ihr eine solche Bestrafung zuzurechnen ist. Zuzurechnen ist dem/der Arbeitgeber/in eine Bestrafung dann, wenn </w:t>
      </w:r>
      <w:r w:rsidR="004A4C73" w:rsidRPr="003C64AF">
        <w:t xml:space="preserve">diese </w:t>
      </w:r>
      <w:r w:rsidR="000719CF" w:rsidRPr="003C64AF">
        <w:t xml:space="preserve">Bestrafung </w:t>
      </w:r>
      <w:r w:rsidR="004A4C73" w:rsidRPr="003C64AF">
        <w:t xml:space="preserve">gegen den/die Arbeitgeber/in selbst oder </w:t>
      </w:r>
      <w:r w:rsidRPr="003C64AF">
        <w:t xml:space="preserve">gegen </w:t>
      </w:r>
      <w:r w:rsidR="004A4C73" w:rsidRPr="003C64AF">
        <w:t xml:space="preserve">den/die zur Vertretung nach außen Berufene/n </w:t>
      </w:r>
      <w:r w:rsidRPr="003C64AF">
        <w:t xml:space="preserve">(§ 9 Abs. 1 VStG) oder gegen </w:t>
      </w:r>
      <w:r w:rsidR="0063435F" w:rsidRPr="003C64AF">
        <w:t xml:space="preserve">den/die </w:t>
      </w:r>
      <w:r w:rsidRPr="003C64AF">
        <w:t>verantwortlich</w:t>
      </w:r>
      <w:r w:rsidR="00130CCB" w:rsidRPr="003C64AF">
        <w:t>e/n</w:t>
      </w:r>
      <w:r w:rsidRPr="003C64AF">
        <w:t xml:space="preserve"> Beauftragte/n (§ 9 Abs. 2 oder 3 VStG) eine Strafe rechtskräftig verhängt wurde. </w:t>
      </w:r>
      <w:proofErr w:type="spellStart"/>
      <w:r w:rsidRPr="003C64AF">
        <w:t>Weiters</w:t>
      </w:r>
      <w:proofErr w:type="spellEnd"/>
      <w:r w:rsidRPr="003C64AF">
        <w:t xml:space="preserve"> hat das Kompetenzzentrum LSDB dem/der </w:t>
      </w:r>
      <w:r w:rsidR="00404508" w:rsidRPr="003C64AF">
        <w:t xml:space="preserve">öffentlichen </w:t>
      </w:r>
      <w:r w:rsidRPr="003C64AF">
        <w:t>Auftraggeber/in auf Verlangen binnen zwei Wochen Auskunft darüber zu geben, ob hinsichtlich des/der im Auskunftsersuchen genannten Arbeitgebers oder Arbeitgeberin eine rechtskräftige Bestrafung oder Entscheidung gemäß den §§ 7b Abs. 8, 7i oder </w:t>
      </w:r>
      <w:r w:rsidR="00474621" w:rsidRPr="003C64AF">
        <w:t xml:space="preserve">7k </w:t>
      </w:r>
      <w:r w:rsidRPr="003C64AF">
        <w:t xml:space="preserve">vorliegt oder ihm/ihr eine solche Bestrafung </w:t>
      </w:r>
      <w:r w:rsidR="00CC7C7D" w:rsidRPr="003C64AF">
        <w:t xml:space="preserve">oder Entscheidung </w:t>
      </w:r>
      <w:r w:rsidRPr="003C64AF">
        <w:t>zuzurechnen ist. In der Auskunft sind die Anzahl der Bestrafungen und gegebenenfalls die maßgeblichen Daten der Strafbescheide und Straferkenntnisse</w:t>
      </w:r>
      <w:r w:rsidR="00FA1777" w:rsidRPr="003C64AF">
        <w:t xml:space="preserve">, der Bescheide, mit denen eine Ermahnung erteilt wurde, </w:t>
      </w:r>
      <w:r w:rsidRPr="003C64AF">
        <w:t>sowie der Bescheide und Erkenntnisse in Verfahren nach § </w:t>
      </w:r>
      <w:r w:rsidR="00474621" w:rsidRPr="003C64AF">
        <w:t xml:space="preserve">7k </w:t>
      </w:r>
      <w:r w:rsidRPr="003C64AF">
        <w:t>Abs. </w:t>
      </w:r>
      <w:r w:rsidR="00916525" w:rsidRPr="003C64AF">
        <w:t>4</w:t>
      </w:r>
      <w:r w:rsidRPr="003C64AF">
        <w:t xml:space="preserve"> (Behörde, Aktenzahl, Bescheid-, Erkenntnis- und Rechtskraftdatum, Name und Geburtsdatum der Person, auf die sich der Bescheid oder das Erkenntnis bezieht und der es zuzurechnen ist, verhängte Geldstrafen, Dauer/Zeitraum der Untersagung der Dienstleistung) anzugeben oder festzustellen, dass keine Bestrafung, keine Untersagung der Dienstleistung oder Daten für eine Auskunft vorliegen. Fünf Jahre nach</w:t>
      </w:r>
      <w:r w:rsidR="00845634" w:rsidRPr="003C64AF">
        <w:t xml:space="preserve"> Eintritt</w:t>
      </w:r>
      <w:r w:rsidRPr="003C64AF">
        <w:t xml:space="preserve"> der </w:t>
      </w:r>
      <w:r w:rsidR="00C515EA" w:rsidRPr="003C64AF">
        <w:t xml:space="preserve">Rechtskraft </w:t>
      </w:r>
      <w:r w:rsidRPr="003C64AF">
        <w:t xml:space="preserve">des jeweiligen Strafbescheides oder </w:t>
      </w:r>
      <w:proofErr w:type="spellStart"/>
      <w:r w:rsidRPr="003C64AF">
        <w:t>Straferkenntnisses</w:t>
      </w:r>
      <w:proofErr w:type="spellEnd"/>
      <w:r w:rsidRPr="003C64AF">
        <w:t xml:space="preserve"> sowie ein Jahr nach Ablauf des Zeitraums der Untersagung der Dienstleistung darf in Bezug auf diesen Bescheid oder dieses Erkenntnis eine Auskunft über diese nicht mehr erteilt werden.</w:t>
      </w:r>
    </w:p>
    <w:p w:rsidR="00CC6B39" w:rsidRPr="003C64AF" w:rsidRDefault="00AC2F1C" w:rsidP="002A00DC">
      <w:pPr>
        <w:pStyle w:val="51Abs"/>
      </w:pPr>
      <w:r w:rsidRPr="003C64AF">
        <w:t>(5) Die Bezirksverwaltungsbehörden haben dem Kompetenzzentrum LSDB auf Jahresbasis über</w:t>
      </w:r>
      <w:r w:rsidR="00CC6B39" w:rsidRPr="003C64AF">
        <w:t>:</w:t>
      </w:r>
    </w:p>
    <w:p w:rsidR="00AC2F1C" w:rsidRPr="003C64AF" w:rsidRDefault="00CC6B39" w:rsidP="00CC6B39">
      <w:pPr>
        <w:pStyle w:val="52Ziffere1"/>
      </w:pPr>
      <w:r w:rsidRPr="003C64AF">
        <w:tab/>
        <w:t>1.</w:t>
      </w:r>
      <w:r w:rsidRPr="003C64AF">
        <w:tab/>
      </w:r>
      <w:r w:rsidR="00AC2F1C" w:rsidRPr="003C64AF">
        <w:t>die Einbringung der in den Strafverfahren</w:t>
      </w:r>
      <w:r w:rsidR="0012643F" w:rsidRPr="003C64AF">
        <w:t xml:space="preserve"> gemäß den §§ 7b Abs. 8, 7i und</w:t>
      </w:r>
      <w:r w:rsidR="007E1D0E" w:rsidRPr="003C64AF">
        <w:t xml:space="preserve"> 7k Abs. 4 </w:t>
      </w:r>
      <w:r w:rsidR="00AC2F1C" w:rsidRPr="003C64AF">
        <w:t xml:space="preserve">verhängten Geldstrafen </w:t>
      </w:r>
      <w:r w:rsidR="00AF3D82" w:rsidRPr="003C64AF">
        <w:t>und</w:t>
      </w:r>
    </w:p>
    <w:p w:rsidR="00D3772B" w:rsidRPr="003C64AF" w:rsidRDefault="00CC6B39" w:rsidP="00CC6B39">
      <w:pPr>
        <w:pStyle w:val="52Ziffere1"/>
      </w:pPr>
      <w:r w:rsidRPr="003C64AF">
        <w:lastRenderedPageBreak/>
        <w:tab/>
        <w:t>2.</w:t>
      </w:r>
      <w:r w:rsidRPr="003C64AF">
        <w:tab/>
        <w:t xml:space="preserve">die </w:t>
      </w:r>
      <w:r w:rsidR="00D3772B" w:rsidRPr="003C64AF">
        <w:t>Einbringung der in Verfahren nach § </w:t>
      </w:r>
      <w:r w:rsidR="007E1D0E" w:rsidRPr="003C64AF">
        <w:t>7</w:t>
      </w:r>
      <w:r w:rsidR="001F3985" w:rsidRPr="003C64AF">
        <w:t>m</w:t>
      </w:r>
      <w:r w:rsidR="007E1D0E" w:rsidRPr="003C64AF">
        <w:t xml:space="preserve"> </w:t>
      </w:r>
      <w:r w:rsidR="00D3772B" w:rsidRPr="003C64AF">
        <w:t xml:space="preserve">erlegten </w:t>
      </w:r>
      <w:r w:rsidRPr="003C64AF">
        <w:t>Sicherheit</w:t>
      </w:r>
      <w:r w:rsidR="00D3772B" w:rsidRPr="003C64AF">
        <w:t>en</w:t>
      </w:r>
    </w:p>
    <w:p w:rsidR="00CC6B39" w:rsidRPr="003C64AF" w:rsidRDefault="00CC6B39" w:rsidP="00F47DC8">
      <w:pPr>
        <w:pStyle w:val="55SchlussteilAbs"/>
      </w:pPr>
      <w:r w:rsidRPr="003C64AF">
        <w:t>zu berichten.</w:t>
      </w:r>
    </w:p>
    <w:p w:rsidR="00AC2F1C" w:rsidRPr="003C64AF" w:rsidRDefault="00AC2F1C" w:rsidP="002A00DC">
      <w:pPr>
        <w:pStyle w:val="45UeberschrPara"/>
      </w:pPr>
      <w:r w:rsidRPr="003C64AF">
        <w:t>Zustellung</w:t>
      </w:r>
    </w:p>
    <w:p w:rsidR="00AC2F1C" w:rsidRPr="003C64AF" w:rsidRDefault="00AC2F1C" w:rsidP="00130CCB">
      <w:pPr>
        <w:pStyle w:val="51Abs"/>
      </w:pPr>
      <w:r w:rsidRPr="00AC2DA3">
        <w:rPr>
          <w:rStyle w:val="991GldSymbol"/>
        </w:rPr>
        <w:t>§ 7</w:t>
      </w:r>
      <w:r w:rsidR="00737B37" w:rsidRPr="00AC2DA3">
        <w:rPr>
          <w:rStyle w:val="991GldSymbol"/>
        </w:rPr>
        <w:t>o</w:t>
      </w:r>
      <w:r w:rsidRPr="00AC2DA3">
        <w:rPr>
          <w:rStyle w:val="991GldSymbol"/>
        </w:rPr>
        <w:t>.</w:t>
      </w:r>
      <w:r w:rsidRPr="003C64AF">
        <w:t xml:space="preserve"> </w:t>
      </w:r>
      <w:r w:rsidR="00CC3C5A" w:rsidRPr="003C64AF">
        <w:t>(1) </w:t>
      </w:r>
      <w:r w:rsidRPr="003C64AF">
        <w:t>Für die Anwendung der §§ 7 bis 7</w:t>
      </w:r>
      <w:r w:rsidR="000E244C" w:rsidRPr="003C64AF">
        <w:t>m</w:t>
      </w:r>
      <w:r w:rsidR="005835C3" w:rsidRPr="003C64AF">
        <w:t xml:space="preserve"> und</w:t>
      </w:r>
      <w:r w:rsidR="00CC3C5A" w:rsidRPr="003C64AF">
        <w:t> </w:t>
      </w:r>
      <w:r w:rsidR="005835C3" w:rsidRPr="003C64AF">
        <w:t>7</w:t>
      </w:r>
      <w:r w:rsidR="000E244C" w:rsidRPr="003C64AF">
        <w:t>o</w:t>
      </w:r>
      <w:r w:rsidR="005835C3" w:rsidRPr="003C64AF">
        <w:t xml:space="preserve"> Abs. 2 </w:t>
      </w:r>
      <w:r w:rsidRPr="003C64AF">
        <w:t>gilt als Abgabestelle im Sinne des § 2 Z 4 des Zustellgesetzes (</w:t>
      </w:r>
      <w:proofErr w:type="spellStart"/>
      <w:r w:rsidRPr="003C64AF">
        <w:t>ZustG</w:t>
      </w:r>
      <w:proofErr w:type="spellEnd"/>
      <w:r w:rsidRPr="003C64AF">
        <w:t xml:space="preserve">), BGBl. Nr. 200/1982, auch die im Inland gelegene Betriebsstätte, Betriebsräumlichkeit, auswärtige Arbeitsstelle oder Arbeitsstätte, an der der/die Arbeitnehmer/in tätig ist. Für eine Zustellung an dieser Abgabestelle kann sowohl die Partei des Verfahrens als auch der/die in § 7b Abs. 1 Z 4 bezeichnete Beauftragte als Empfänger/in im Sinne des § 2 Z 1 </w:t>
      </w:r>
      <w:proofErr w:type="spellStart"/>
      <w:r w:rsidRPr="003C64AF">
        <w:t>ZustG</w:t>
      </w:r>
      <w:proofErr w:type="spellEnd"/>
      <w:r w:rsidRPr="003C64AF">
        <w:t xml:space="preserve"> bezeichnet werden. </w:t>
      </w:r>
      <w:r w:rsidR="00A565D4" w:rsidRPr="003C64AF">
        <w:t xml:space="preserve">Dem/der </w:t>
      </w:r>
      <w:r w:rsidRPr="003C64AF">
        <w:t>in § 7b Abs. 1 Z 4 bezeichnete/n Beauftra</w:t>
      </w:r>
      <w:r w:rsidR="007A76DA" w:rsidRPr="003C64AF">
        <w:t xml:space="preserve">gte/n </w:t>
      </w:r>
      <w:r w:rsidR="00AD1E96" w:rsidRPr="003C64AF">
        <w:t xml:space="preserve">darf auch dann zugestellt werden, wenn </w:t>
      </w:r>
      <w:r w:rsidRPr="003C64AF">
        <w:t>die Partei des Verfahrens als Empfänger</w:t>
      </w:r>
      <w:r w:rsidR="007A76DA" w:rsidRPr="003C64AF">
        <w:t>/in</w:t>
      </w:r>
      <w:r w:rsidRPr="003C64AF">
        <w:t xml:space="preserve"> im Sinne des § 2 Z</w:t>
      </w:r>
      <w:r w:rsidR="007A76DA" w:rsidRPr="003C64AF">
        <w:t xml:space="preserve"> 1 </w:t>
      </w:r>
      <w:proofErr w:type="spellStart"/>
      <w:r w:rsidR="007A76DA" w:rsidRPr="003C64AF">
        <w:t>ZustG</w:t>
      </w:r>
      <w:proofErr w:type="spellEnd"/>
      <w:r w:rsidR="007A76DA" w:rsidRPr="003C64AF">
        <w:t xml:space="preserve"> bezeichnet wurde oder</w:t>
      </w:r>
      <w:r w:rsidR="00130CCB" w:rsidRPr="003C64AF">
        <w:t xml:space="preserve"> </w:t>
      </w:r>
      <w:r w:rsidRPr="003C64AF">
        <w:t>die Partei des Verfahrens sich</w:t>
      </w:r>
      <w:r w:rsidR="00AD1E96" w:rsidRPr="003C64AF">
        <w:t xml:space="preserve"> nicht</w:t>
      </w:r>
      <w:r w:rsidRPr="003C64AF">
        <w:t xml:space="preserve"> regelmäßig an der Abgabestelle aufhält.</w:t>
      </w:r>
    </w:p>
    <w:p w:rsidR="00B12E82" w:rsidRPr="003C64AF" w:rsidRDefault="00B12E82" w:rsidP="00B12E82">
      <w:pPr>
        <w:pStyle w:val="51Abs"/>
      </w:pPr>
      <w:r w:rsidRPr="003C64AF">
        <w:t xml:space="preserve">(2) Liegt der begründete Verdacht einer Verwaltungsübertretung nach den §§ 7b Abs. 8, 7i oder </w:t>
      </w:r>
      <w:r w:rsidR="000E244C" w:rsidRPr="003C64AF">
        <w:t xml:space="preserve">7k </w:t>
      </w:r>
      <w:r w:rsidRPr="003C64AF">
        <w:t>Abs. </w:t>
      </w:r>
      <w:r w:rsidR="002C157E" w:rsidRPr="003C64AF">
        <w:t>4</w:t>
      </w:r>
      <w:r w:rsidRPr="003C64AF">
        <w:t xml:space="preserve"> vor und ist auf Grund bestimmter Tatsachen anzunehmen, dass die Zustellung von Dokumenten aus Gründen, die in der Partei des Verfahrens oder</w:t>
      </w:r>
      <w:r w:rsidR="00900410" w:rsidRPr="003C64AF">
        <w:t xml:space="preserve"> in der Person</w:t>
      </w:r>
      <w:r w:rsidRPr="003C64AF">
        <w:t xml:space="preserve"> des/der in § 7b Abs. 1 Z 4 bezeichneten Beauftragte/n liegen, unmöglich oder wesentlich erschwert sein w</w:t>
      </w:r>
      <w:r w:rsidR="00583314" w:rsidRPr="003C64AF">
        <w:t>i</w:t>
      </w:r>
      <w:r w:rsidRPr="003C64AF">
        <w:t>rd, kann die Bezirksverwaltungsbehörde</w:t>
      </w:r>
      <w:r w:rsidR="00CC3C5A" w:rsidRPr="003C64AF">
        <w:t xml:space="preserve"> d</w:t>
      </w:r>
      <w:r w:rsidR="00583314" w:rsidRPr="003C64AF">
        <w:t>er Partei</w:t>
      </w:r>
      <w:r w:rsidR="00CC3C5A" w:rsidRPr="003C64AF">
        <w:t xml:space="preserve"> oder </w:t>
      </w:r>
      <w:r w:rsidRPr="003C64AF">
        <w:t>d</w:t>
      </w:r>
      <w:r w:rsidR="00583314" w:rsidRPr="003C64AF">
        <w:t>em/der Beauftragten</w:t>
      </w:r>
      <w:r w:rsidRPr="003C64AF">
        <w:t xml:space="preserve"> durch Bescheid auftragen, innerhalb einer Frist von mindestens zwei Wochen für das gegenständliche Verfahren eine/n Zustellungsbevollmächtigte/n namhaft zu machen. § 10 Abs. 1 zweiter </w:t>
      </w:r>
      <w:r w:rsidR="00015AF3" w:rsidRPr="003C64AF">
        <w:t xml:space="preserve">bis vierter </w:t>
      </w:r>
      <w:r w:rsidRPr="003C64AF">
        <w:t xml:space="preserve">Satz und Abs. 2 </w:t>
      </w:r>
      <w:proofErr w:type="spellStart"/>
      <w:r w:rsidRPr="003C64AF">
        <w:t>ZustG</w:t>
      </w:r>
      <w:proofErr w:type="spellEnd"/>
      <w:r w:rsidRPr="003C64AF">
        <w:t xml:space="preserve"> </w:t>
      </w:r>
      <w:r w:rsidR="00015AF3" w:rsidRPr="003C64AF">
        <w:t>ist</w:t>
      </w:r>
      <w:r w:rsidR="00CD30B1" w:rsidRPr="003C64AF">
        <w:t xml:space="preserve"> </w:t>
      </w:r>
      <w:r w:rsidRPr="003C64AF">
        <w:t>sinngemäß</w:t>
      </w:r>
      <w:r w:rsidR="00CD30B1" w:rsidRPr="003C64AF">
        <w:t xml:space="preserve"> </w:t>
      </w:r>
      <w:r w:rsidR="00966177" w:rsidRPr="003C64AF">
        <w:t xml:space="preserve">anzuwenden; die Abgabestelle nach Abs. 1 gilt nicht als Abgabestelle nach § 10 Abs. 2 Z 2 </w:t>
      </w:r>
      <w:proofErr w:type="spellStart"/>
      <w:r w:rsidR="00966177" w:rsidRPr="003C64AF">
        <w:t>ZustG</w:t>
      </w:r>
      <w:proofErr w:type="spellEnd"/>
      <w:r w:rsidR="00966177" w:rsidRPr="003C64AF">
        <w:t>.</w:t>
      </w:r>
      <w:r w:rsidR="001A6D85" w:rsidRPr="003C64AF">
        <w:t>“</w:t>
      </w:r>
    </w:p>
    <w:p w:rsidR="00AC2F1C" w:rsidRPr="003C64AF" w:rsidRDefault="001861A2" w:rsidP="002A00DC">
      <w:pPr>
        <w:pStyle w:val="21NovAo1"/>
      </w:pPr>
      <w:r w:rsidRPr="003C64AF">
        <w:t>3</w:t>
      </w:r>
      <w:r w:rsidR="00AC2F1C" w:rsidRPr="003C64AF">
        <w:t>. Im § 19 Abs. 1 w</w:t>
      </w:r>
      <w:r w:rsidR="00826AB6" w:rsidRPr="003C64AF">
        <w:t xml:space="preserve">ird </w:t>
      </w:r>
      <w:r w:rsidR="00AC2F1C" w:rsidRPr="003C64AF">
        <w:t>nach der Z 30 folgende Z 31 angefügt:</w:t>
      </w:r>
    </w:p>
    <w:p w:rsidR="00B12E82" w:rsidRPr="003C64AF" w:rsidRDefault="002A00DC" w:rsidP="00B12E82">
      <w:pPr>
        <w:pStyle w:val="52Ziffere1"/>
      </w:pPr>
      <w:r w:rsidRPr="003C64AF">
        <w:tab/>
        <w:t>„</w:t>
      </w:r>
      <w:r w:rsidR="00AC2F1C" w:rsidRPr="003C64AF">
        <w:t>31.</w:t>
      </w:r>
      <w:r w:rsidRPr="003C64AF">
        <w:tab/>
      </w:r>
      <w:r w:rsidR="00B12E82" w:rsidRPr="003C64AF">
        <w:t>Die §§ 7a, 7b und 7d bis 7</w:t>
      </w:r>
      <w:r w:rsidR="000E244C" w:rsidRPr="003C64AF">
        <w:t>o</w:t>
      </w:r>
      <w:r w:rsidR="00B12E82" w:rsidRPr="003C64AF">
        <w:t xml:space="preserve"> samt Überschriften in der Fassung des Bundesgesetzes BGBl. I Nr. XXX/2014 treten mit 1. Jänner 2015 in Kraft. In </w:t>
      </w:r>
      <w:proofErr w:type="spellStart"/>
      <w:r w:rsidR="00B12E82" w:rsidRPr="003C64AF">
        <w:t>Verwaltungs</w:t>
      </w:r>
      <w:proofErr w:type="spellEnd"/>
      <w:r w:rsidR="00B12E82" w:rsidRPr="003C64AF">
        <w:t>(</w:t>
      </w:r>
      <w:proofErr w:type="spellStart"/>
      <w:r w:rsidR="00B12E82" w:rsidRPr="003C64AF">
        <w:t>straf</w:t>
      </w:r>
      <w:proofErr w:type="spellEnd"/>
      <w:r w:rsidR="00B12E82" w:rsidRPr="003C64AF">
        <w:t>)verfahren nach den §§ 7b Abs. 8,</w:t>
      </w:r>
      <w:r w:rsidR="003E7B9A" w:rsidRPr="003C64AF">
        <w:t xml:space="preserve"> 7i und </w:t>
      </w:r>
      <w:r w:rsidR="000E244C" w:rsidRPr="003C64AF">
        <w:t xml:space="preserve">7k </w:t>
      </w:r>
      <w:r w:rsidR="00B12E82" w:rsidRPr="003C64AF">
        <w:t xml:space="preserve">sind auf Sachverhalte, die sich vor dem 1. Jänner 2015 ereignet haben, die vor dem Inkrafttreten des Bundesgesetzes BGBl. I Nr. XXX/2014 </w:t>
      </w:r>
      <w:r w:rsidR="00CA6B59" w:rsidRPr="003C64AF">
        <w:t xml:space="preserve">geltenden Bestimmungen </w:t>
      </w:r>
      <w:r w:rsidR="00B12E82" w:rsidRPr="003C64AF">
        <w:t>weiterhin anzuwenden. § 7i Abs. 8 und § </w:t>
      </w:r>
      <w:r w:rsidR="000E244C" w:rsidRPr="003C64AF">
        <w:t xml:space="preserve">7k </w:t>
      </w:r>
      <w:r w:rsidR="00B12E82" w:rsidRPr="003C64AF">
        <w:t>Abs. </w:t>
      </w:r>
      <w:r w:rsidR="001A6D85" w:rsidRPr="003C64AF">
        <w:t>5</w:t>
      </w:r>
      <w:r w:rsidR="00B12E82" w:rsidRPr="003C64AF">
        <w:t xml:space="preserve"> in der Fassung des Bundesgesetzes BGBl. I Nr. XXX/2014 sind auf Verwaltungsstrafverfahren</w:t>
      </w:r>
      <w:r w:rsidR="00EC771E" w:rsidRPr="003C64AF">
        <w:t xml:space="preserve"> anzuwenden</w:t>
      </w:r>
      <w:r w:rsidR="00B12E82" w:rsidRPr="003C64AF">
        <w:t>, deren zugrunde liegendes Anbringen nach dem 31. Dezember</w:t>
      </w:r>
      <w:r w:rsidR="00EC771E" w:rsidRPr="003C64AF">
        <w:t xml:space="preserve"> 2014 bei der Behörde einlangt</w:t>
      </w:r>
      <w:r w:rsidR="00B12E82" w:rsidRPr="003C64AF">
        <w:t>.</w:t>
      </w:r>
      <w:r w:rsidR="001A6D85" w:rsidRPr="003C64AF">
        <w:t>“</w:t>
      </w:r>
    </w:p>
    <w:p w:rsidR="00BA1518" w:rsidRPr="003C64AF" w:rsidRDefault="00BA1518" w:rsidP="0004239B">
      <w:pPr>
        <w:pStyle w:val="42UeberschrG1-"/>
      </w:pPr>
      <w:r w:rsidRPr="003C64AF">
        <w:t>Artikel 2</w:t>
      </w:r>
    </w:p>
    <w:p w:rsidR="00BA1518" w:rsidRPr="003C64AF" w:rsidRDefault="00BA1518" w:rsidP="0004239B">
      <w:pPr>
        <w:pStyle w:val="43UeberschrG2"/>
      </w:pPr>
      <w:r w:rsidRPr="003C64AF">
        <w:t>Änderung des Arbeitskräfteüberlassungsgesetzes</w:t>
      </w:r>
    </w:p>
    <w:p w:rsidR="00C94B8D" w:rsidRPr="003C64AF" w:rsidRDefault="00C94B8D" w:rsidP="0004239B">
      <w:pPr>
        <w:pStyle w:val="12PromKlEinlSatz"/>
      </w:pPr>
      <w:r w:rsidRPr="003C64AF">
        <w:t>Das Arbeitskräfteüberlassungsgesetz, BGBl. Nr. 196/1988, zuletzt geändert durch das Bundesgesetz, BGBl. I Nr. 98/2012, wird wie folgt geändert:</w:t>
      </w:r>
    </w:p>
    <w:p w:rsidR="00C94B8D" w:rsidRPr="003C64AF" w:rsidRDefault="00C94B8D" w:rsidP="00AD0DF1">
      <w:pPr>
        <w:pStyle w:val="21NovAo1"/>
      </w:pPr>
      <w:r w:rsidRPr="003C64AF">
        <w:t>1. § 13 Abs. 2 Z 2 lautet:</w:t>
      </w:r>
    </w:p>
    <w:p w:rsidR="00C94B8D" w:rsidRPr="003C64AF" w:rsidRDefault="00AD0DF1" w:rsidP="00AD0DF1">
      <w:pPr>
        <w:pStyle w:val="52Ziffere1"/>
      </w:pPr>
      <w:r w:rsidRPr="003C64AF">
        <w:tab/>
        <w:t>„</w:t>
      </w:r>
      <w:r w:rsidR="00C94B8D" w:rsidRPr="003C64AF">
        <w:t>2.</w:t>
      </w:r>
      <w:r w:rsidRPr="003C64AF">
        <w:tab/>
      </w:r>
      <w:r w:rsidR="00C94B8D" w:rsidRPr="003C64AF">
        <w:t xml:space="preserve">Namen und Anschrift der </w:t>
      </w:r>
      <w:proofErr w:type="spellStart"/>
      <w:r w:rsidR="00C94B8D" w:rsidRPr="003C64AF">
        <w:t>Beschäftiger</w:t>
      </w:r>
      <w:proofErr w:type="spellEnd"/>
      <w:r w:rsidR="00C94B8D" w:rsidRPr="003C64AF">
        <w:t xml:space="preserve"> sowie deren Umsatzsteueridentifikationsnummer und deren gesetzliche Interessenvertretung, bei Zugehörigkeit zu einer Wirtschaftskammer auch den zuständigen Fachverband der Wirtschaftskammer Österreich, mangels einer gesetzlichen Interessenvertretung jene freiwillige Berufsvereinigung, die den Kollektivvertrag abgeschlossen hat, der oder dessen Satzung für vergleichbare Arbeitnehmer des </w:t>
      </w:r>
      <w:proofErr w:type="spellStart"/>
      <w:r w:rsidR="00C94B8D" w:rsidRPr="003C64AF">
        <w:t>Beschäftigers</w:t>
      </w:r>
      <w:proofErr w:type="spellEnd"/>
      <w:r w:rsidR="00C94B8D" w:rsidRPr="003C64AF">
        <w:t xml:space="preserve"> wirksam ist (Berufsvereinigung)</w:t>
      </w:r>
      <w:proofErr w:type="gramStart"/>
      <w:r w:rsidR="00C94B8D" w:rsidRPr="003C64AF">
        <w:t>,“</w:t>
      </w:r>
      <w:proofErr w:type="gramEnd"/>
    </w:p>
    <w:p w:rsidR="00C94B8D" w:rsidRPr="003C64AF" w:rsidRDefault="00C94B8D" w:rsidP="00AD0DF1">
      <w:pPr>
        <w:pStyle w:val="21NovAo1"/>
      </w:pPr>
      <w:r w:rsidRPr="003C64AF">
        <w:t xml:space="preserve">2. Im § 13 Abs. 4 Z 2 werden die bisherigen </w:t>
      </w:r>
      <w:proofErr w:type="spellStart"/>
      <w:r w:rsidRPr="003C64AF">
        <w:t>lit</w:t>
      </w:r>
      <w:proofErr w:type="spellEnd"/>
      <w:r w:rsidRPr="003C64AF">
        <w:t xml:space="preserve">. a und b als </w:t>
      </w:r>
      <w:proofErr w:type="spellStart"/>
      <w:r w:rsidRPr="003C64AF">
        <w:t>lit</w:t>
      </w:r>
      <w:proofErr w:type="spellEnd"/>
      <w:r w:rsidRPr="003C64AF">
        <w:t xml:space="preserve">. b und c bezeichnet und wird folgende </w:t>
      </w:r>
      <w:proofErr w:type="spellStart"/>
      <w:r w:rsidRPr="003C64AF">
        <w:t>lit</w:t>
      </w:r>
      <w:proofErr w:type="spellEnd"/>
      <w:r w:rsidRPr="003C64AF">
        <w:t>. a eingefügt:</w:t>
      </w:r>
    </w:p>
    <w:p w:rsidR="00C94B8D" w:rsidRPr="003C64AF" w:rsidRDefault="00AD0DF1" w:rsidP="00AD0DF1">
      <w:pPr>
        <w:pStyle w:val="53Literae2"/>
      </w:pPr>
      <w:r w:rsidRPr="003C64AF">
        <w:tab/>
      </w:r>
      <w:r w:rsidR="00C94B8D" w:rsidRPr="003C64AF">
        <w:t>a)</w:t>
      </w:r>
      <w:r w:rsidRPr="003C64AF">
        <w:tab/>
      </w:r>
      <w:r w:rsidR="00C94B8D" w:rsidRPr="003C64AF">
        <w:t xml:space="preserve">Namen und Anschrift des </w:t>
      </w:r>
      <w:proofErr w:type="spellStart"/>
      <w:r w:rsidR="00C94B8D" w:rsidRPr="003C64AF">
        <w:t>Beschäftigers</w:t>
      </w:r>
      <w:proofErr w:type="spellEnd"/>
      <w:r w:rsidR="00C94B8D" w:rsidRPr="003C64AF">
        <w:t xml:space="preserve"> sowie dessen Umsatzsteueridentifikationsnummer und“</w:t>
      </w:r>
    </w:p>
    <w:p w:rsidR="00C94B8D" w:rsidRPr="003C64AF" w:rsidRDefault="00C94B8D" w:rsidP="00AD0DF1">
      <w:pPr>
        <w:pStyle w:val="21NovAo1"/>
      </w:pPr>
      <w:r w:rsidRPr="003C64AF">
        <w:t>3. § 17 Abs. 2 lautet:</w:t>
      </w:r>
    </w:p>
    <w:p w:rsidR="00C94B8D" w:rsidRPr="003C64AF" w:rsidRDefault="00C94B8D" w:rsidP="00AD0DF1">
      <w:pPr>
        <w:pStyle w:val="51Abs"/>
      </w:pPr>
      <w:r w:rsidRPr="003C64AF">
        <w:t xml:space="preserve">„(2) Der </w:t>
      </w:r>
      <w:proofErr w:type="spellStart"/>
      <w:r w:rsidRPr="003C64AF">
        <w:t>Überlasser</w:t>
      </w:r>
      <w:proofErr w:type="spellEnd"/>
      <w:r w:rsidRPr="003C64AF">
        <w:t xml:space="preserve"> hat bei bewilligungsfreier Überlassung von Arbeitskräften vom Ausland nach Österreich die grenzüberschreitende Überlassung der Zentralen Koordinationsstelle für die Kontrolle der illegalen Beschäftigung (nach dem </w:t>
      </w:r>
      <w:proofErr w:type="spellStart"/>
      <w:r w:rsidRPr="003C64AF">
        <w:t>AuslBG</w:t>
      </w:r>
      <w:proofErr w:type="spellEnd"/>
      <w:r w:rsidRPr="003C64AF">
        <w:t xml:space="preserve"> und dem AVRAG) des Bundesministeriums für Finanzen zu melden. Die Meldung ist jeweils spätestens eine Woche vor der Arbeitsaufnahme in Österreich zu erstatten; in Katastrophenfällen, bei unaufschiebbaren Arbeiten und bei kurzfristig zu erledigenden Aufträgen genügt die Meldung unverzüglich vor Arbeitsaufnahme. Änderungen der gemeldeten Daten sind unverzüglich zu erstatten. Die Übermittlung der Meldungen hat ausschließlich automationsunterstützt über die elektronischen Formulare des Bundesministeriums für Finanzen zu erfolgen.“</w:t>
      </w:r>
    </w:p>
    <w:p w:rsidR="00C94B8D" w:rsidRPr="003C64AF" w:rsidRDefault="00C94B8D" w:rsidP="00AD0DF1">
      <w:pPr>
        <w:pStyle w:val="21NovAo1"/>
      </w:pPr>
      <w:r w:rsidRPr="003C64AF">
        <w:lastRenderedPageBreak/>
        <w:t>4. § 17 Abs. 3 lautet:</w:t>
      </w:r>
    </w:p>
    <w:p w:rsidR="00C94B8D" w:rsidRPr="003C64AF" w:rsidRDefault="00C94B8D" w:rsidP="00AD0DF1">
      <w:pPr>
        <w:pStyle w:val="51Abs"/>
      </w:pPr>
      <w:r w:rsidRPr="003C64AF">
        <w:t>„(3) Die Meldung gemäß Abs. 2 hat folgende Daten zu enthalten:</w:t>
      </w:r>
    </w:p>
    <w:p w:rsidR="00C94B8D" w:rsidRPr="003C64AF" w:rsidRDefault="00AD0DF1" w:rsidP="00AD0DF1">
      <w:pPr>
        <w:pStyle w:val="52Ziffere1"/>
      </w:pPr>
      <w:r w:rsidRPr="003C64AF">
        <w:tab/>
      </w:r>
      <w:r w:rsidR="00C94B8D" w:rsidRPr="003C64AF">
        <w:t>1.</w:t>
      </w:r>
      <w:r w:rsidRPr="003C64AF">
        <w:tab/>
      </w:r>
      <w:r w:rsidR="00C94B8D" w:rsidRPr="003C64AF">
        <w:t xml:space="preserve">Namen und Anschrift des </w:t>
      </w:r>
      <w:proofErr w:type="spellStart"/>
      <w:r w:rsidR="00C94B8D" w:rsidRPr="003C64AF">
        <w:t>Überlassers</w:t>
      </w:r>
      <w:proofErr w:type="spellEnd"/>
      <w:r w:rsidR="00C94B8D" w:rsidRPr="003C64AF">
        <w:t>,</w:t>
      </w:r>
    </w:p>
    <w:p w:rsidR="00C94B8D" w:rsidRPr="003C64AF" w:rsidRDefault="00AD0DF1" w:rsidP="00AD0DF1">
      <w:pPr>
        <w:pStyle w:val="52Ziffere1"/>
      </w:pPr>
      <w:r w:rsidRPr="003C64AF">
        <w:tab/>
      </w:r>
      <w:r w:rsidR="00C94B8D" w:rsidRPr="003C64AF">
        <w:t>2.</w:t>
      </w:r>
      <w:r w:rsidRPr="003C64AF">
        <w:tab/>
      </w:r>
      <w:r w:rsidR="00C94B8D" w:rsidRPr="003C64AF">
        <w:t xml:space="preserve">Namen und Anschrift der zur Vertretung nach außen Berufenen des </w:t>
      </w:r>
      <w:proofErr w:type="spellStart"/>
      <w:r w:rsidR="00C94B8D" w:rsidRPr="003C64AF">
        <w:t>Überlassers</w:t>
      </w:r>
      <w:proofErr w:type="spellEnd"/>
      <w:r w:rsidR="00C94B8D" w:rsidRPr="003C64AF">
        <w:t>,</w:t>
      </w:r>
    </w:p>
    <w:p w:rsidR="00C94B8D" w:rsidRPr="003C64AF" w:rsidRDefault="00AD0DF1" w:rsidP="00AD0DF1">
      <w:pPr>
        <w:pStyle w:val="52Ziffere1"/>
      </w:pPr>
      <w:r w:rsidRPr="003C64AF">
        <w:tab/>
      </w:r>
      <w:r w:rsidR="00C94B8D" w:rsidRPr="003C64AF">
        <w:t>3.</w:t>
      </w:r>
      <w:r w:rsidRPr="003C64AF">
        <w:tab/>
      </w:r>
      <w:r w:rsidR="00C94B8D" w:rsidRPr="003C64AF">
        <w:t xml:space="preserve">Namen und Anschrift des </w:t>
      </w:r>
      <w:proofErr w:type="spellStart"/>
      <w:r w:rsidR="00C94B8D" w:rsidRPr="003C64AF">
        <w:t>Beschäftigers</w:t>
      </w:r>
      <w:proofErr w:type="spellEnd"/>
      <w:r w:rsidR="00C94B8D" w:rsidRPr="003C64AF">
        <w:t xml:space="preserve"> sowie dessen Umsatzsteueridentifikationsnummer und dessen Gewerbebefugnis oder Unternehmensgegenstand,</w:t>
      </w:r>
    </w:p>
    <w:p w:rsidR="00C94B8D" w:rsidRPr="003C64AF" w:rsidRDefault="00AD0DF1" w:rsidP="00AD0DF1">
      <w:pPr>
        <w:pStyle w:val="52Ziffere1"/>
      </w:pPr>
      <w:r w:rsidRPr="003C64AF">
        <w:tab/>
      </w:r>
      <w:r w:rsidR="00C94B8D" w:rsidRPr="003C64AF">
        <w:t>4.</w:t>
      </w:r>
      <w:r w:rsidRPr="003C64AF">
        <w:tab/>
      </w:r>
      <w:r w:rsidR="00C94B8D" w:rsidRPr="003C64AF">
        <w:t>Namen, Anschriften, Geburtsdaten, Sozialversicherungsnummern und Sozialversicherungsträger sowie Staatsangehörigkeit der überlassenen Arbeitskräfte,</w:t>
      </w:r>
    </w:p>
    <w:p w:rsidR="00C94B8D" w:rsidRPr="003C64AF" w:rsidRDefault="00AD0DF1" w:rsidP="00AD0DF1">
      <w:pPr>
        <w:pStyle w:val="52Ziffere1"/>
      </w:pPr>
      <w:r w:rsidRPr="003C64AF">
        <w:tab/>
      </w:r>
      <w:r w:rsidR="00C94B8D" w:rsidRPr="003C64AF">
        <w:t>5.</w:t>
      </w:r>
      <w:r w:rsidRPr="003C64AF">
        <w:tab/>
      </w:r>
      <w:r w:rsidR="00C94B8D" w:rsidRPr="003C64AF">
        <w:t xml:space="preserve">Beginn und voraussichtliche Dauer der Beschäftigung der einzelnen überlassenen Arbeitskräfte beim </w:t>
      </w:r>
      <w:proofErr w:type="spellStart"/>
      <w:r w:rsidR="00C94B8D" w:rsidRPr="003C64AF">
        <w:t>Beschäftiger</w:t>
      </w:r>
      <w:proofErr w:type="spellEnd"/>
      <w:r w:rsidR="00C94B8D" w:rsidRPr="003C64AF">
        <w:t>,</w:t>
      </w:r>
    </w:p>
    <w:p w:rsidR="00C94B8D" w:rsidRPr="003C64AF" w:rsidRDefault="00AD0DF1" w:rsidP="00AD0DF1">
      <w:pPr>
        <w:pStyle w:val="52Ziffere1"/>
      </w:pPr>
      <w:r w:rsidRPr="003C64AF">
        <w:tab/>
      </w:r>
      <w:r w:rsidR="00C94B8D" w:rsidRPr="003C64AF">
        <w:t>6.</w:t>
      </w:r>
      <w:r w:rsidRPr="003C64AF">
        <w:tab/>
      </w:r>
      <w:r w:rsidR="00C94B8D" w:rsidRPr="003C64AF">
        <w:t>Orte der Beschäftigung, jeweils unter genauer Angabe der Anschrift, in Österreich,</w:t>
      </w:r>
    </w:p>
    <w:p w:rsidR="00C94B8D" w:rsidRPr="003C64AF" w:rsidRDefault="00AD0DF1" w:rsidP="00AD0DF1">
      <w:pPr>
        <w:pStyle w:val="52Ziffere1"/>
      </w:pPr>
      <w:r w:rsidRPr="003C64AF">
        <w:tab/>
      </w:r>
      <w:r w:rsidR="00C94B8D" w:rsidRPr="003C64AF">
        <w:t>7.</w:t>
      </w:r>
      <w:r w:rsidRPr="003C64AF">
        <w:tab/>
      </w:r>
      <w:r w:rsidR="00C94B8D" w:rsidRPr="003C64AF">
        <w:t>Höhe des jeder einzelnen Arbeitskraft nach den österreichischen Rechtsvorschriften gebührenden Entgelts,</w:t>
      </w:r>
    </w:p>
    <w:p w:rsidR="00C94B8D" w:rsidRPr="003C64AF" w:rsidRDefault="00AD0DF1" w:rsidP="00AD0DF1">
      <w:pPr>
        <w:pStyle w:val="52Ziffere1"/>
      </w:pPr>
      <w:r w:rsidRPr="003C64AF">
        <w:tab/>
      </w:r>
      <w:r w:rsidR="00C94B8D" w:rsidRPr="003C64AF">
        <w:t>8.</w:t>
      </w:r>
      <w:r w:rsidRPr="003C64AF">
        <w:tab/>
      </w:r>
      <w:r w:rsidR="00C94B8D" w:rsidRPr="003C64AF">
        <w:t>Art der Tätigkeit und Verwendung der einzelnen Arbeitskräfte unter Berücksichtigung des maßgeblichen österreichischen Kollektivvertrages,</w:t>
      </w:r>
    </w:p>
    <w:p w:rsidR="00C94B8D" w:rsidRPr="003C64AF" w:rsidRDefault="00AD0DF1" w:rsidP="00AD0DF1">
      <w:pPr>
        <w:pStyle w:val="52Ziffere1"/>
      </w:pPr>
      <w:r w:rsidRPr="003C64AF">
        <w:tab/>
      </w:r>
      <w:r w:rsidR="00C94B8D" w:rsidRPr="003C64AF">
        <w:t>9.</w:t>
      </w:r>
      <w:r w:rsidRPr="003C64AF">
        <w:tab/>
      </w:r>
      <w:r w:rsidR="00C94B8D" w:rsidRPr="003C64AF">
        <w:t xml:space="preserve">sofern für die Beschäftigung der überlassenen Arbeitskräfte im Sitzstaat des </w:t>
      </w:r>
      <w:proofErr w:type="spellStart"/>
      <w:r w:rsidR="00C94B8D" w:rsidRPr="003C64AF">
        <w:t>Überlassers</w:t>
      </w:r>
      <w:proofErr w:type="spellEnd"/>
      <w:r w:rsidR="00C94B8D" w:rsidRPr="003C64AF">
        <w:t xml:space="preserve"> eine behördliche Genehmigung erforderlich ist, jeweils die ausstellende Behörde sowie die Geschäftszahl, das Ausstellungsdatum und die Geltungsdauer oder eine Abschrift der Genehmigung,</w:t>
      </w:r>
    </w:p>
    <w:p w:rsidR="00C94B8D" w:rsidRPr="003C64AF" w:rsidRDefault="00AD0DF1" w:rsidP="00AD0DF1">
      <w:pPr>
        <w:pStyle w:val="52Ziffere1"/>
      </w:pPr>
      <w:r w:rsidRPr="003C64AF">
        <w:tab/>
      </w:r>
      <w:r w:rsidR="00C94B8D" w:rsidRPr="003C64AF">
        <w:t>10.</w:t>
      </w:r>
      <w:r w:rsidRPr="003C64AF">
        <w:tab/>
      </w:r>
      <w:r w:rsidR="00C94B8D" w:rsidRPr="003C64AF">
        <w:t xml:space="preserve">sofern die überlassenen Arbeitskräfte im Sitzstaat des </w:t>
      </w:r>
      <w:proofErr w:type="spellStart"/>
      <w:r w:rsidR="00C94B8D" w:rsidRPr="003C64AF">
        <w:t>Überlassers</w:t>
      </w:r>
      <w:proofErr w:type="spellEnd"/>
      <w:r w:rsidR="00C94B8D" w:rsidRPr="003C64AF">
        <w:t xml:space="preserve"> eine Aufenthaltsgenehmigung benötigen, jeweils die ausstellende Behörde sowie die Geschäftszahl, das Ausstellungsdatum und die Geltungsdauer oder eine Abschrift der Genehmigung.“</w:t>
      </w:r>
    </w:p>
    <w:p w:rsidR="00C94B8D" w:rsidRPr="003C64AF" w:rsidRDefault="00C94B8D" w:rsidP="00AD0DF1">
      <w:pPr>
        <w:pStyle w:val="22NovAo2"/>
      </w:pPr>
      <w:r w:rsidRPr="003C64AF">
        <w:t xml:space="preserve">5. Im § 17 Abs. 4 wird der Ausdruck </w:t>
      </w:r>
      <w:r w:rsidRPr="00AC2DA3">
        <w:rPr>
          <w:rStyle w:val="992Normal"/>
          <w:i w:val="0"/>
        </w:rPr>
        <w:t>„eine Abschrift der Meldungen“</w:t>
      </w:r>
      <w:r w:rsidRPr="003C64AF">
        <w:t xml:space="preserve"> durch den Ausdruck </w:t>
      </w:r>
      <w:r w:rsidRPr="00AC2DA3">
        <w:rPr>
          <w:rStyle w:val="992Normal"/>
          <w:i w:val="0"/>
        </w:rPr>
        <w:t>„die Meldungen“</w:t>
      </w:r>
      <w:r w:rsidRPr="003C64AF">
        <w:t xml:space="preserve"> ersetzt.</w:t>
      </w:r>
    </w:p>
    <w:p w:rsidR="00C94B8D" w:rsidRPr="003C64AF" w:rsidRDefault="00C94B8D" w:rsidP="00AD0DF1">
      <w:pPr>
        <w:pStyle w:val="21NovAo1"/>
      </w:pPr>
      <w:r w:rsidRPr="003C64AF">
        <w:t>6. § 17 Abs. 6 lautet:</w:t>
      </w:r>
    </w:p>
    <w:p w:rsidR="00C94B8D" w:rsidRPr="003C64AF" w:rsidRDefault="00C94B8D" w:rsidP="00AD0DF1">
      <w:pPr>
        <w:pStyle w:val="51Abs"/>
      </w:pPr>
      <w:r w:rsidRPr="003C64AF">
        <w:t>„(6) Die zu übermittelnden Meldungen sind elektronisch zur Verfügung zu stellen.“</w:t>
      </w:r>
    </w:p>
    <w:p w:rsidR="00C94B8D" w:rsidRPr="003C64AF" w:rsidRDefault="00C94B8D" w:rsidP="00AD0DF1">
      <w:pPr>
        <w:pStyle w:val="22NovAo2"/>
      </w:pPr>
      <w:r w:rsidRPr="003C64AF">
        <w:t xml:space="preserve">7. Im § 17 Abs. 7 wird die Wortfolge </w:t>
      </w:r>
      <w:r w:rsidRPr="00AC2DA3">
        <w:rPr>
          <w:rStyle w:val="992Normal"/>
          <w:i w:val="0"/>
        </w:rPr>
        <w:t xml:space="preserve">„sowie eine Abschrift der Meldung gemäß den Abs. 2 und 3 am </w:t>
      </w:r>
      <w:proofErr w:type="spellStart"/>
      <w:r w:rsidRPr="00AC2DA3">
        <w:rPr>
          <w:rStyle w:val="992Normal"/>
          <w:i w:val="0"/>
        </w:rPr>
        <w:t>Arbeits</w:t>
      </w:r>
      <w:proofErr w:type="spellEnd"/>
      <w:r w:rsidRPr="00AC2DA3">
        <w:rPr>
          <w:rStyle w:val="992Normal"/>
          <w:i w:val="0"/>
        </w:rPr>
        <w:t>(Einsatz)Ort bereitzuhalten“</w:t>
      </w:r>
      <w:r w:rsidRPr="003C64AF">
        <w:t xml:space="preserve"> durch die Wortfolge </w:t>
      </w:r>
      <w:r w:rsidRPr="00AC2DA3">
        <w:rPr>
          <w:rStyle w:val="992Normal"/>
          <w:i w:val="0"/>
        </w:rPr>
        <w:t xml:space="preserve">„sowie die Meldung gemäß den Abs. 2 und 3 am </w:t>
      </w:r>
      <w:proofErr w:type="spellStart"/>
      <w:r w:rsidRPr="00AC2DA3">
        <w:rPr>
          <w:rStyle w:val="992Normal"/>
          <w:i w:val="0"/>
        </w:rPr>
        <w:t>Arbeits</w:t>
      </w:r>
      <w:proofErr w:type="spellEnd"/>
      <w:r w:rsidRPr="00AC2DA3">
        <w:rPr>
          <w:rStyle w:val="992Normal"/>
          <w:i w:val="0"/>
        </w:rPr>
        <w:t>(Einsatz)Ort in geeigneter Form zur Überprüfung bereitzuhalten oder zugänglich zu machen“</w:t>
      </w:r>
      <w:r w:rsidRPr="003C64AF">
        <w:t xml:space="preserve"> ersetzt.</w:t>
      </w:r>
    </w:p>
    <w:p w:rsidR="00C94B8D" w:rsidRPr="003C64AF" w:rsidRDefault="00C94B8D" w:rsidP="00AD0DF1">
      <w:pPr>
        <w:pStyle w:val="21NovAo1"/>
      </w:pPr>
      <w:r w:rsidRPr="003C64AF">
        <w:t>8. § 22 Abs. 1 Z 2 lautet:</w:t>
      </w:r>
    </w:p>
    <w:p w:rsidR="00C94B8D" w:rsidRPr="003C64AF" w:rsidRDefault="00AD0DF1" w:rsidP="00AD0DF1">
      <w:pPr>
        <w:pStyle w:val="52Ziffere1"/>
      </w:pPr>
      <w:r w:rsidRPr="003C64AF">
        <w:tab/>
        <w:t>„</w:t>
      </w:r>
      <w:r w:rsidR="00C94B8D" w:rsidRPr="003C64AF">
        <w:t>2.</w:t>
      </w:r>
      <w:r w:rsidRPr="003C64AF">
        <w:tab/>
      </w:r>
      <w:r w:rsidR="00C94B8D" w:rsidRPr="003C64AF">
        <w:t>mit Geldstrafe von 500 € bis zu 5 000 €, im Wiederholungsfall von 1 000 € bis zu 10 000 €, wer die Meldungen gemäß § 17 Abs. 2 nicht oder nicht rechtzeitig oder nicht vollständig oder wissentlich unrichtig erstattet oder die erforderlichen Unterlagen entgegen § 17 Abs. 7 nicht zur Überprüfung bereithält oder nicht zugänglich macht;“</w:t>
      </w:r>
    </w:p>
    <w:p w:rsidR="00C94B8D" w:rsidRPr="003C64AF" w:rsidRDefault="00C94B8D" w:rsidP="00AD0DF1">
      <w:pPr>
        <w:pStyle w:val="22NovAo2"/>
      </w:pPr>
      <w:r w:rsidRPr="003C64AF">
        <w:t>9. Dem § 22 wird folgender Abs. 5 angefügt:</w:t>
      </w:r>
    </w:p>
    <w:p w:rsidR="00C94B8D" w:rsidRPr="003C64AF" w:rsidRDefault="00C94B8D" w:rsidP="00AD0DF1">
      <w:pPr>
        <w:pStyle w:val="51Abs"/>
      </w:pPr>
      <w:r w:rsidRPr="003C64AF">
        <w:t>„(5) Die Abgabenbehörden und deren Prüforgane (Finanzpolizei) haben Parteistellung in Verwaltungsstrafverfahren nach Abs. 1.“</w:t>
      </w:r>
    </w:p>
    <w:p w:rsidR="00C94B8D" w:rsidRPr="003C64AF" w:rsidRDefault="00C94B8D" w:rsidP="00AD0DF1">
      <w:pPr>
        <w:pStyle w:val="22NovAo2"/>
      </w:pPr>
      <w:r w:rsidRPr="003C64AF">
        <w:t xml:space="preserve">10. Im § 22a Abs. 1 entfällt die Wortfolge </w:t>
      </w:r>
      <w:r w:rsidRPr="00AC2DA3">
        <w:rPr>
          <w:rStyle w:val="992Normal"/>
          <w:i w:val="0"/>
        </w:rPr>
        <w:t>„in überlassungsfreien Zeiten“</w:t>
      </w:r>
      <w:r w:rsidRPr="003C64AF">
        <w:t>.</w:t>
      </w:r>
    </w:p>
    <w:p w:rsidR="00C94B8D" w:rsidRPr="003C64AF" w:rsidRDefault="00C94B8D" w:rsidP="00AD0DF1">
      <w:pPr>
        <w:pStyle w:val="21NovAo1"/>
      </w:pPr>
      <w:r w:rsidRPr="003C64AF">
        <w:t>11. § 22c Abs. 1 lautet:</w:t>
      </w:r>
    </w:p>
    <w:p w:rsidR="00C94B8D" w:rsidRPr="003C64AF" w:rsidRDefault="00C94B8D" w:rsidP="00AD0DF1">
      <w:pPr>
        <w:pStyle w:val="51Abs"/>
      </w:pPr>
      <w:r w:rsidRPr="003C64AF">
        <w:t>„(1) Aufgabe des Fonds ist es, (ehemalige) Arbeitnehmer von Überlassungsbetrieben bei der Verstetigung ihrer Arbeitsverhältnisse, (Zusatz-)Qualifizierung und Verbesserung ihrer Chancen am Arbeitsmarkt sowie auch während Zeiten der Arbeitslosigkeit im Sinne des § 12 des Arbeitslosenversicherungsgesetzes 1977 (</w:t>
      </w:r>
      <w:proofErr w:type="spellStart"/>
      <w:r w:rsidRPr="003C64AF">
        <w:t>AlVG</w:t>
      </w:r>
      <w:proofErr w:type="spellEnd"/>
      <w:r w:rsidRPr="003C64AF">
        <w:t>) zu unterstützen.“</w:t>
      </w:r>
    </w:p>
    <w:p w:rsidR="00C94B8D" w:rsidRPr="003C64AF" w:rsidRDefault="00C94B8D" w:rsidP="00AD0DF1">
      <w:pPr>
        <w:pStyle w:val="21NovAo1"/>
      </w:pPr>
      <w:r w:rsidRPr="003C64AF">
        <w:t>12. Im § 22c Abs. 6 lautet der Einleitungssatz:</w:t>
      </w:r>
    </w:p>
    <w:p w:rsidR="00C94B8D" w:rsidRPr="003C64AF" w:rsidRDefault="00C94B8D" w:rsidP="0004239B">
      <w:pPr>
        <w:pStyle w:val="23SatznachNovao"/>
      </w:pPr>
      <w:r w:rsidRPr="003C64AF">
        <w:t>„Der Hauptverband der österreichischen Sozialversicherungsträger (Hauptverband) hat dem Fonds und einem von diesem beauftragten Dienstleister für die Abwicklung der Leistungen folgende Daten auf elektronischem Weg zur Verfügung zu stellen:“</w:t>
      </w:r>
    </w:p>
    <w:p w:rsidR="00C94B8D" w:rsidRPr="003C64AF" w:rsidRDefault="00C94B8D" w:rsidP="009C4940">
      <w:pPr>
        <w:pStyle w:val="22NovAo2"/>
      </w:pPr>
      <w:r w:rsidRPr="003C64AF">
        <w:t>13. Im § 22c Abs. 6 wird der Punkt am Ende der Ziffer 4 durch einen Strichpunkt ersetzt und folgende Ziffer 5 angefügt:</w:t>
      </w:r>
    </w:p>
    <w:p w:rsidR="00C94B8D" w:rsidRPr="003C64AF" w:rsidRDefault="009C4940" w:rsidP="009C4940">
      <w:pPr>
        <w:pStyle w:val="52Ziffere1"/>
      </w:pPr>
      <w:r w:rsidRPr="003C64AF">
        <w:lastRenderedPageBreak/>
        <w:tab/>
        <w:t>„</w:t>
      </w:r>
      <w:r w:rsidR="00C94B8D" w:rsidRPr="003C64AF">
        <w:t>5.</w:t>
      </w:r>
      <w:r w:rsidRPr="003C64AF">
        <w:tab/>
      </w:r>
      <w:r w:rsidR="00C94B8D" w:rsidRPr="003C64AF">
        <w:t xml:space="preserve">Höhe der von den jeweiligen </w:t>
      </w:r>
      <w:proofErr w:type="spellStart"/>
      <w:r w:rsidR="00C94B8D" w:rsidRPr="003C64AF">
        <w:t>Überlassern</w:t>
      </w:r>
      <w:proofErr w:type="spellEnd"/>
      <w:r w:rsidR="00C94B8D" w:rsidRPr="003C64AF">
        <w:t xml:space="preserve"> gemäß § 22d geleisteten Beiträge zum Fonds und allenfalls bestehende Beitragsrückstände.“</w:t>
      </w:r>
    </w:p>
    <w:p w:rsidR="00C94B8D" w:rsidRPr="003C64AF" w:rsidRDefault="00C94B8D" w:rsidP="009C4940">
      <w:pPr>
        <w:pStyle w:val="21NovAo1"/>
      </w:pPr>
      <w:r w:rsidRPr="003C64AF">
        <w:t>14. § 22d Abs. 4 erster Satz lautet:</w:t>
      </w:r>
    </w:p>
    <w:p w:rsidR="00C94B8D" w:rsidRPr="003C64AF" w:rsidRDefault="00C94B8D" w:rsidP="0004239B">
      <w:pPr>
        <w:pStyle w:val="23SatznachNovao"/>
      </w:pPr>
      <w:r w:rsidRPr="003C64AF">
        <w:t xml:space="preserve">„Die Beiträge für vom Ausland überlassene Arbeitnehmer, die nicht der Sozialversicherungspflicht in Österreich unterliegen, sind vom </w:t>
      </w:r>
      <w:proofErr w:type="spellStart"/>
      <w:r w:rsidRPr="003C64AF">
        <w:t>Überlasser</w:t>
      </w:r>
      <w:proofErr w:type="spellEnd"/>
      <w:r w:rsidRPr="003C64AF">
        <w:t xml:space="preserve"> an den Fonds zu entrichten.“</w:t>
      </w:r>
    </w:p>
    <w:p w:rsidR="00C94B8D" w:rsidRPr="003C64AF" w:rsidRDefault="00C94B8D" w:rsidP="009C4940">
      <w:pPr>
        <w:pStyle w:val="21NovAo1"/>
      </w:pPr>
      <w:r w:rsidRPr="003C64AF">
        <w:t>15. Dem § 23 werden folgende Abs. 18 bis 20 angefügt:</w:t>
      </w:r>
    </w:p>
    <w:p w:rsidR="00C94B8D" w:rsidRPr="003C64AF" w:rsidRDefault="00C94B8D" w:rsidP="009C4940">
      <w:pPr>
        <w:pStyle w:val="51Abs"/>
      </w:pPr>
      <w:r w:rsidRPr="003C64AF">
        <w:t>„(18) § 22a Abs. 1 und § 22c Abs. 1 in der Fassung des Bundesgesetzes BGBl. I Nr. xx/2014 treten rückwirkend mit 1. Jänner 2014 in Kraft.</w:t>
      </w:r>
    </w:p>
    <w:p w:rsidR="00C94B8D" w:rsidRPr="003C64AF" w:rsidRDefault="00C94B8D" w:rsidP="009C4940">
      <w:pPr>
        <w:pStyle w:val="51Abs"/>
      </w:pPr>
      <w:r w:rsidRPr="003C64AF">
        <w:t>(19) § 13 Abs. 2 Z 2 und Abs. 4 Z 2, § 17 Abs. 2 bis 4, 6 und 7, § 22c Abs. 6 und § 22d Abs. 4 in der Fassung des Bundesgesetzes BGBl. I Nr. xx/2014 treten mit 1. Jänner 2015 in Kraft.</w:t>
      </w:r>
    </w:p>
    <w:p w:rsidR="00C94B8D" w:rsidRPr="003C64AF" w:rsidRDefault="00C94B8D" w:rsidP="009C4940">
      <w:pPr>
        <w:pStyle w:val="51Abs"/>
      </w:pPr>
      <w:r w:rsidRPr="003C64AF">
        <w:t>(20) § 22 Abs. 1 Z 2 und Abs. 5 in der Fassung des Bundesgesetzes BGBl. I Nr. xx/2014 tritt mit 1. Jänner 2015 in Kraft und ist auf Sachverhalte, die sich nach Ablauf des 31. Dezember 2014 ereignen, anzuwenden.“</w:t>
      </w:r>
    </w:p>
    <w:p w:rsidR="001226BF" w:rsidRPr="003C64AF" w:rsidRDefault="00AC2F1C" w:rsidP="00010323">
      <w:pPr>
        <w:pStyle w:val="42UeberschrG1-"/>
      </w:pPr>
      <w:r w:rsidRPr="003C64AF">
        <w:t>Artikel </w:t>
      </w:r>
      <w:r w:rsidR="00FE679F" w:rsidRPr="003C64AF">
        <w:t>3</w:t>
      </w:r>
    </w:p>
    <w:p w:rsidR="00AC2F1C" w:rsidRPr="003C64AF" w:rsidRDefault="00AC2F1C" w:rsidP="00862782">
      <w:pPr>
        <w:pStyle w:val="43UeberschrG2"/>
      </w:pPr>
      <w:r w:rsidRPr="003C64AF">
        <w:t xml:space="preserve">Änderung des </w:t>
      </w:r>
      <w:proofErr w:type="spellStart"/>
      <w:r w:rsidRPr="003C64AF">
        <w:t>ArbeitnehmerInnenschutzgesetzes</w:t>
      </w:r>
      <w:proofErr w:type="spellEnd"/>
    </w:p>
    <w:p w:rsidR="00AC2F1C" w:rsidRPr="003C64AF" w:rsidRDefault="00AC2F1C" w:rsidP="00C35C7D">
      <w:pPr>
        <w:pStyle w:val="12PromKlEinlSatz"/>
      </w:pPr>
      <w:r w:rsidRPr="003C64AF">
        <w:t xml:space="preserve">Das </w:t>
      </w:r>
      <w:proofErr w:type="spellStart"/>
      <w:r w:rsidRPr="003C64AF">
        <w:t>ArbeitnehmerInnenschutzgesetz</w:t>
      </w:r>
      <w:proofErr w:type="spellEnd"/>
      <w:r w:rsidRPr="003C64AF">
        <w:t>, BGBl. Nr. 450/1994, zuletzt geändert durch das Bundesgesetz BGBl. I Nr. 71/2013, wird wie folgt geändert:</w:t>
      </w:r>
    </w:p>
    <w:p w:rsidR="005559ED" w:rsidRPr="003C64AF" w:rsidRDefault="005559ED" w:rsidP="005559ED">
      <w:pPr>
        <w:pStyle w:val="21NovAo1"/>
      </w:pPr>
      <w:r w:rsidRPr="003C64AF">
        <w:t>1. Dem § 10 wird folgender Abs. 10 angefügt:</w:t>
      </w:r>
    </w:p>
    <w:p w:rsidR="005559ED" w:rsidRPr="003C64AF" w:rsidRDefault="005559ED" w:rsidP="005559ED">
      <w:pPr>
        <w:pStyle w:val="51Abs"/>
      </w:pPr>
      <w:r w:rsidRPr="003C64AF">
        <w:t>„(10) Sicherheitsfachkräfte oder Arbeitsmediziner/innen dürfen, sofern sie Arbeitnehmer/innen sind, gleichzeitig auch als Sicherheitsvertrauenspersonen bestellt sein.“</w:t>
      </w:r>
    </w:p>
    <w:p w:rsidR="005559ED" w:rsidRPr="003C64AF" w:rsidRDefault="005559ED" w:rsidP="005559ED">
      <w:pPr>
        <w:pStyle w:val="22NovAo2"/>
      </w:pPr>
      <w:r w:rsidRPr="003C64AF">
        <w:t>2. § 25 Abs. 5 entfällt.</w:t>
      </w:r>
    </w:p>
    <w:p w:rsidR="005559ED" w:rsidRPr="003C64AF" w:rsidRDefault="005559ED" w:rsidP="005559ED">
      <w:pPr>
        <w:pStyle w:val="22NovAo2"/>
      </w:pPr>
      <w:r w:rsidRPr="003C64AF">
        <w:t xml:space="preserve">3. In § 32 Abs. 1 Z 2 entfällt die Wortfolge </w:t>
      </w:r>
      <w:r w:rsidRPr="00AC2DA3">
        <w:rPr>
          <w:rStyle w:val="992Normal"/>
          <w:i w:val="0"/>
        </w:rPr>
        <w:t>„sowie die Brandschutzgruppe“</w:t>
      </w:r>
      <w:r w:rsidRPr="003C64AF">
        <w:t>.</w:t>
      </w:r>
    </w:p>
    <w:p w:rsidR="005559ED" w:rsidRPr="003C64AF" w:rsidRDefault="005559ED" w:rsidP="005559ED">
      <w:pPr>
        <w:pStyle w:val="22NovAo2"/>
      </w:pPr>
      <w:r w:rsidRPr="003C64AF">
        <w:t xml:space="preserve">4. In § 88 Abs. 5 erster Satz wird das Wort </w:t>
      </w:r>
      <w:r w:rsidRPr="00AC2DA3">
        <w:rPr>
          <w:rStyle w:val="992Normal"/>
          <w:i w:val="0"/>
        </w:rPr>
        <w:t>„zweimal“</w:t>
      </w:r>
      <w:r w:rsidRPr="003C64AF">
        <w:t xml:space="preserve"> durch das Wort </w:t>
      </w:r>
      <w:r w:rsidRPr="00AC2DA3">
        <w:rPr>
          <w:rStyle w:val="992Normal"/>
          <w:i w:val="0"/>
        </w:rPr>
        <w:t>„einmal“</w:t>
      </w:r>
      <w:r w:rsidRPr="003C64AF">
        <w:t xml:space="preserve"> ersetzt.</w:t>
      </w:r>
    </w:p>
    <w:p w:rsidR="005559ED" w:rsidRPr="003C64AF" w:rsidRDefault="005559ED" w:rsidP="005559ED">
      <w:pPr>
        <w:pStyle w:val="22NovAo2"/>
      </w:pPr>
      <w:r w:rsidRPr="003C64AF">
        <w:t>5. § 107 Abs. 3 entfällt.</w:t>
      </w:r>
    </w:p>
    <w:p w:rsidR="005559ED" w:rsidRPr="003C64AF" w:rsidRDefault="005559ED" w:rsidP="005559ED">
      <w:pPr>
        <w:pStyle w:val="21NovAo1"/>
      </w:pPr>
      <w:r w:rsidRPr="003C64AF">
        <w:t>6. Dem § 131 wird folgender Abs. 14 angefügt:</w:t>
      </w:r>
    </w:p>
    <w:p w:rsidR="005559ED" w:rsidRPr="003C64AF" w:rsidRDefault="005559ED" w:rsidP="005559ED">
      <w:pPr>
        <w:pStyle w:val="51Abs"/>
      </w:pPr>
      <w:r w:rsidRPr="003C64AF">
        <w:t>„(14) § 10 Abs. 10, § 32 Abs. 1 Z 2 und § 88 Abs. 5 in der Fassung BGBl. I Nr. XXX/2014 treten mit 1. Jänner 2015 in Kraft. § 25 Abs. 5 und § 107 Abs. 3 treten mit Ablauf des 31. Dezember 2014 außer Kraft.“</w:t>
      </w:r>
    </w:p>
    <w:p w:rsidR="00F048E4" w:rsidRPr="003C64AF" w:rsidRDefault="00F048E4" w:rsidP="0004239B">
      <w:pPr>
        <w:pStyle w:val="42UeberschrG1-"/>
      </w:pPr>
      <w:bookmarkStart w:id="1" w:name="_Toc318548007"/>
      <w:bookmarkStart w:id="2" w:name="_Toc318566382"/>
      <w:bookmarkStart w:id="3" w:name="_Toc318679568"/>
      <w:r w:rsidRPr="003C64AF">
        <w:t>Artikel </w:t>
      </w:r>
      <w:bookmarkEnd w:id="1"/>
      <w:bookmarkEnd w:id="2"/>
      <w:bookmarkEnd w:id="3"/>
      <w:r w:rsidRPr="003C64AF">
        <w:t>4</w:t>
      </w:r>
    </w:p>
    <w:p w:rsidR="00CB792D" w:rsidRPr="003C64AF" w:rsidRDefault="00CB792D" w:rsidP="0004239B">
      <w:pPr>
        <w:pStyle w:val="43UeberschrG2"/>
      </w:pPr>
      <w:r w:rsidRPr="003C64AF">
        <w:t>Änderung des Arbeitszeitgesetzes</w:t>
      </w:r>
    </w:p>
    <w:p w:rsidR="00CB792D" w:rsidRPr="003C64AF" w:rsidRDefault="00CB792D" w:rsidP="0004239B">
      <w:pPr>
        <w:pStyle w:val="12PromKlEinlSatz"/>
      </w:pPr>
      <w:r w:rsidRPr="003C64AF">
        <w:t>Das Arbeitszeitgesetz, BGBl. Nr. 461/1969, zuletzt geändert durch das Bundesgesetz BGBl. I Nr. 71/2013, wird wie folgt geändert:</w:t>
      </w:r>
    </w:p>
    <w:p w:rsidR="00CB792D" w:rsidRPr="003C64AF" w:rsidRDefault="00CB792D" w:rsidP="009C4940">
      <w:pPr>
        <w:pStyle w:val="22NovAo2"/>
      </w:pPr>
      <w:r w:rsidRPr="003C64AF">
        <w:t>1. § 11 Abs. 8 bis 10 entfällt.</w:t>
      </w:r>
    </w:p>
    <w:p w:rsidR="00CB792D" w:rsidRPr="003C64AF" w:rsidRDefault="00CB792D" w:rsidP="009C4940">
      <w:pPr>
        <w:pStyle w:val="21NovAo1"/>
      </w:pPr>
      <w:r w:rsidRPr="003C64AF">
        <w:t>2. § 26 Abs. 3 lautet:</w:t>
      </w:r>
    </w:p>
    <w:p w:rsidR="00CB792D" w:rsidRPr="003C64AF" w:rsidRDefault="00CB792D" w:rsidP="009C4940">
      <w:pPr>
        <w:pStyle w:val="51Abs"/>
      </w:pPr>
      <w:r w:rsidRPr="003C64AF">
        <w:t>„(3) Für Arbeitnehmerinnen/Arbeitnehmer, die die Lage ihrer Arbeitszeit und ihren Arbeitsort weitgehend selbst bestimmen können oder ihre Tätigkeit überwiegend in ihrer Wohnung ausüben, sind ausschließlich Aufzeichnungen über die Dauer der Tagesarbeitszeit zu führen.“</w:t>
      </w:r>
    </w:p>
    <w:p w:rsidR="00CB792D" w:rsidRPr="003C64AF" w:rsidRDefault="00CB792D" w:rsidP="009C4940">
      <w:pPr>
        <w:pStyle w:val="21NovAo1"/>
      </w:pPr>
      <w:r w:rsidRPr="003C64AF">
        <w:t>3. § 26 Abs. 5 lautet:</w:t>
      </w:r>
    </w:p>
    <w:p w:rsidR="00CB792D" w:rsidRPr="003C64AF" w:rsidRDefault="00CB792D" w:rsidP="009C4940">
      <w:pPr>
        <w:pStyle w:val="51Abs"/>
      </w:pPr>
      <w:r w:rsidRPr="003C64AF">
        <w:t>„(5) Die Verpflichtung zur Führung von Aufzeichnungen über die Ruhepausen gemäß § 11 entfällt, wenn</w:t>
      </w:r>
    </w:p>
    <w:p w:rsidR="00CB792D" w:rsidRPr="003C64AF" w:rsidRDefault="009C4940" w:rsidP="009C4940">
      <w:pPr>
        <w:pStyle w:val="52Ziffere1"/>
      </w:pPr>
      <w:r w:rsidRPr="003C64AF">
        <w:tab/>
      </w:r>
      <w:r w:rsidR="00CB792D" w:rsidRPr="003C64AF">
        <w:t>1.</w:t>
      </w:r>
      <w:r w:rsidRPr="003C64AF">
        <w:tab/>
      </w:r>
      <w:r w:rsidR="00CB792D" w:rsidRPr="003C64AF">
        <w:t>durch Betriebsvereinbarung, in Betrieben ohne Betriebsrat durch schriftliche Einzelvereinbarung</w:t>
      </w:r>
    </w:p>
    <w:p w:rsidR="00CB792D" w:rsidRPr="003C64AF" w:rsidRDefault="009C4940" w:rsidP="009C4940">
      <w:pPr>
        <w:pStyle w:val="53Literae2"/>
      </w:pPr>
      <w:r w:rsidRPr="003C64AF">
        <w:tab/>
      </w:r>
      <w:r w:rsidR="00CB792D" w:rsidRPr="003C64AF">
        <w:t>a)</w:t>
      </w:r>
      <w:r w:rsidRPr="003C64AF">
        <w:tab/>
      </w:r>
      <w:r w:rsidR="00CB792D" w:rsidRPr="003C64AF">
        <w:t>Beginn und Ende der Ruhepausen festgelegt werden oder</w:t>
      </w:r>
    </w:p>
    <w:p w:rsidR="00CB792D" w:rsidRPr="003C64AF" w:rsidRDefault="009C4940" w:rsidP="009C4940">
      <w:pPr>
        <w:pStyle w:val="53Literae2"/>
      </w:pPr>
      <w:r w:rsidRPr="003C64AF">
        <w:tab/>
      </w:r>
      <w:r w:rsidR="00CB792D" w:rsidRPr="003C64AF">
        <w:t>b)</w:t>
      </w:r>
      <w:r w:rsidRPr="003C64AF">
        <w:tab/>
      </w:r>
      <w:r w:rsidR="00CB792D" w:rsidRPr="003C64AF">
        <w:t>es den Arbeitnehmern/Arbeitnehmerinnen überlassen wird, innerhalb eines festgelegten Zeitraumes die Ruhepausen zu nehmen, und</w:t>
      </w:r>
    </w:p>
    <w:p w:rsidR="00CB792D" w:rsidRPr="003C64AF" w:rsidRDefault="009C4940" w:rsidP="009C4940">
      <w:pPr>
        <w:pStyle w:val="52Ziffere1"/>
      </w:pPr>
      <w:r w:rsidRPr="003C64AF">
        <w:tab/>
      </w:r>
      <w:r w:rsidR="00CB792D" w:rsidRPr="003C64AF">
        <w:t>2.</w:t>
      </w:r>
      <w:r w:rsidRPr="003C64AF">
        <w:tab/>
      </w:r>
      <w:r w:rsidR="00CB792D" w:rsidRPr="003C64AF">
        <w:t>von dieser Vereinbarung nicht abgewichen wird.“</w:t>
      </w:r>
    </w:p>
    <w:p w:rsidR="00CB792D" w:rsidRPr="003C64AF" w:rsidRDefault="00CB792D" w:rsidP="009C4940">
      <w:pPr>
        <w:pStyle w:val="21NovAo1"/>
      </w:pPr>
      <w:r w:rsidRPr="003C64AF">
        <w:lastRenderedPageBreak/>
        <w:t>4. Nach § 26 Abs. 5 wird folgender Abs. 5a angefügt:</w:t>
      </w:r>
    </w:p>
    <w:p w:rsidR="00CB792D" w:rsidRPr="003C64AF" w:rsidRDefault="00CB792D" w:rsidP="009C4940">
      <w:pPr>
        <w:pStyle w:val="51Abs"/>
      </w:pPr>
      <w:r w:rsidRPr="003C64AF">
        <w:t>„(5a) Bei Arbeitnehmerinnen/Arbeitnehmern mit einer schriftlich festgehaltenen fixen Arbeitszeiteinteilung haben die Arbeitgeberinnen/Arbeitgeber lediglich deren Einhaltung zumindest am Ende jeder Entgeltzahlungsperiode sowie auf Verlangen des Arbeitsinspektorates zu bestätigen und sind nur Abweichungen von dieser Einteilung laufend aufzuzeichnen.“</w:t>
      </w:r>
    </w:p>
    <w:p w:rsidR="00CB792D" w:rsidRPr="003C64AF" w:rsidRDefault="00CB792D" w:rsidP="009C4940">
      <w:pPr>
        <w:pStyle w:val="21NovAo1"/>
      </w:pPr>
      <w:r w:rsidRPr="003C64AF">
        <w:t>5. § 26 Abs. 8 wird durch die folgenden Abs. 8 und 9 ersetzt:</w:t>
      </w:r>
    </w:p>
    <w:p w:rsidR="00CB792D" w:rsidRPr="003C64AF" w:rsidRDefault="00CB792D" w:rsidP="009C4940">
      <w:pPr>
        <w:pStyle w:val="51Abs"/>
      </w:pPr>
      <w:r w:rsidRPr="003C64AF">
        <w:t>„(8) Arbeitnehmerinnen/Arbeitnehmer haben einmal monatlich Anspruch auf kostenfreie Übermittlung ihrer Arbeitszeitaufzeichnungen, wenn sie nachweislich verlangt werden.</w:t>
      </w:r>
    </w:p>
    <w:p w:rsidR="00CB792D" w:rsidRPr="003C64AF" w:rsidRDefault="00CB792D" w:rsidP="009C4940">
      <w:pPr>
        <w:pStyle w:val="51Abs"/>
      </w:pPr>
      <w:r w:rsidRPr="003C64AF">
        <w:t>(9) Verfallsfristen werden gehemmt,</w:t>
      </w:r>
    </w:p>
    <w:p w:rsidR="00CB792D" w:rsidRPr="003C64AF" w:rsidRDefault="009C4940" w:rsidP="009C4940">
      <w:pPr>
        <w:pStyle w:val="52Ziffere1"/>
      </w:pPr>
      <w:r w:rsidRPr="003C64AF">
        <w:tab/>
      </w:r>
      <w:r w:rsidR="00CB792D" w:rsidRPr="003C64AF">
        <w:t>1.</w:t>
      </w:r>
      <w:r w:rsidRPr="003C64AF">
        <w:tab/>
      </w:r>
      <w:r w:rsidR="00CB792D" w:rsidRPr="003C64AF">
        <w:t>solange den Arbeitnehmerinnen/Arbeitnehmern die Übermittlung gemäß Abs. 8 verwehrt wird, oder</w:t>
      </w:r>
    </w:p>
    <w:p w:rsidR="00CB792D" w:rsidRPr="003C64AF" w:rsidRDefault="009C4940" w:rsidP="009C4940">
      <w:pPr>
        <w:pStyle w:val="52Ziffere1"/>
      </w:pPr>
      <w:r w:rsidRPr="003C64AF">
        <w:tab/>
      </w:r>
      <w:r w:rsidR="00CB792D" w:rsidRPr="003C64AF">
        <w:t>2.</w:t>
      </w:r>
      <w:r w:rsidRPr="003C64AF">
        <w:tab/>
      </w:r>
      <w:r w:rsidR="00CB792D" w:rsidRPr="003C64AF">
        <w:t>wenn wegen des Fehlens von Aufzeichnungen über die geleisteten Arbeitsstunden die Feststellung der tatsächlich geleisteten Arbeitszeit unzumutbar ist.“</w:t>
      </w:r>
    </w:p>
    <w:p w:rsidR="00CB792D" w:rsidRPr="003C64AF" w:rsidRDefault="00CB792D" w:rsidP="009C4940">
      <w:pPr>
        <w:pStyle w:val="22NovAo2"/>
      </w:pPr>
      <w:r w:rsidRPr="003C64AF">
        <w:t xml:space="preserve">6. Die bisherigen Abs. 1a bis 1z des § 33 erhalten die Bezeichnung </w:t>
      </w:r>
      <w:r w:rsidRPr="00AC2DA3">
        <w:rPr>
          <w:rStyle w:val="992Normal"/>
          <w:i w:val="0"/>
        </w:rPr>
        <w:t>„§ 34. (1) bis (26)“</w:t>
      </w:r>
      <w:r w:rsidRPr="003C64AF">
        <w:t>. Die Überschrift des § 34 lautet:</w:t>
      </w:r>
    </w:p>
    <w:p w:rsidR="00CB792D" w:rsidRPr="003C64AF" w:rsidRDefault="00CB792D" w:rsidP="004324F9">
      <w:pPr>
        <w:pStyle w:val="45UeberschrPara"/>
      </w:pPr>
      <w:r w:rsidRPr="003C64AF">
        <w:t>„Inkrafttreten von Novellen“</w:t>
      </w:r>
    </w:p>
    <w:p w:rsidR="00CB792D" w:rsidRPr="003C64AF" w:rsidRDefault="00CB792D" w:rsidP="009C4940">
      <w:pPr>
        <w:pStyle w:val="21NovAo1"/>
      </w:pPr>
      <w:r w:rsidRPr="003C64AF">
        <w:t>7. Dem § 34 wird folgender Abs. 27 angefügt:</w:t>
      </w:r>
    </w:p>
    <w:p w:rsidR="00CB792D" w:rsidRPr="003C64AF" w:rsidRDefault="00CB792D" w:rsidP="009C4940">
      <w:pPr>
        <w:pStyle w:val="51Abs"/>
      </w:pPr>
      <w:r w:rsidRPr="003C64AF">
        <w:t>„(27) § 26 Abs. 3, 5, 5a, 8 und 9 in der Fassung des Bundesgesetzes BGBl. I Nr. XXX/2014 tritt mit 1. Jänner 2015 in Kraft. Mit diesem Zeitpunkt entfällt § 11 Abs. 8 bis 10.“</w:t>
      </w:r>
    </w:p>
    <w:p w:rsidR="00B6455A" w:rsidRPr="003C64AF" w:rsidRDefault="00B6455A" w:rsidP="004324F9">
      <w:pPr>
        <w:pStyle w:val="42UeberschrG1-"/>
      </w:pPr>
      <w:r w:rsidRPr="003C64AF">
        <w:t>Artikel </w:t>
      </w:r>
      <w:r w:rsidR="00303CDE" w:rsidRPr="003C64AF">
        <w:t>5</w:t>
      </w:r>
    </w:p>
    <w:p w:rsidR="00B6455A" w:rsidRPr="003C64AF" w:rsidRDefault="00B6455A" w:rsidP="004324F9">
      <w:pPr>
        <w:pStyle w:val="43UeberschrG2"/>
      </w:pPr>
      <w:r w:rsidRPr="003C64AF">
        <w:t xml:space="preserve">Änderung des Bauarbeiter-Urlaubs- und Abfertigungsgesetzes </w:t>
      </w:r>
    </w:p>
    <w:p w:rsidR="00FF4A57" w:rsidRPr="003C64AF" w:rsidRDefault="00B6455A" w:rsidP="00FF4A57">
      <w:pPr>
        <w:pStyle w:val="12PromKlEinlSatz"/>
      </w:pPr>
      <w:r w:rsidRPr="003C64AF">
        <w:t xml:space="preserve">Das </w:t>
      </w:r>
      <w:r w:rsidR="00FF4A57" w:rsidRPr="003C64AF">
        <w:t>Bauarbeiter-Urlaubs- und Abfertigungsgesetz, BGBl. Nr. 414/1972, zuletzt geändert durch das Bundesgesetz BGBl. I Nr. 68/2014, wird wie folgt geändert:</w:t>
      </w:r>
    </w:p>
    <w:p w:rsidR="00FF4A57" w:rsidRPr="003C64AF" w:rsidRDefault="00FF4A57" w:rsidP="00FF4A57">
      <w:pPr>
        <w:pStyle w:val="22NovAo2"/>
      </w:pPr>
      <w:r w:rsidRPr="003C64AF">
        <w:t xml:space="preserve">1. In § 24 Z 3 wird der Begriff </w:t>
      </w:r>
      <w:r w:rsidRPr="00AC2DA3">
        <w:rPr>
          <w:rStyle w:val="992Normal"/>
          <w:i w:val="0"/>
        </w:rPr>
        <w:t>„Grundlohns“</w:t>
      </w:r>
      <w:r w:rsidRPr="003C64AF">
        <w:t xml:space="preserve"> durch den Begriff </w:t>
      </w:r>
      <w:r w:rsidRPr="00AC2DA3">
        <w:rPr>
          <w:rStyle w:val="992Normal"/>
          <w:i w:val="0"/>
        </w:rPr>
        <w:t>„Entgelts“</w:t>
      </w:r>
      <w:r w:rsidRPr="003C64AF">
        <w:t xml:space="preserve"> ersetzt.</w:t>
      </w:r>
    </w:p>
    <w:p w:rsidR="00FF4A57" w:rsidRPr="003C64AF" w:rsidRDefault="00FF4A57" w:rsidP="00FF4A57">
      <w:pPr>
        <w:pStyle w:val="21NovAo1"/>
      </w:pPr>
      <w:r w:rsidRPr="003C64AF">
        <w:t>2. § 31 Abs. 3 lautet:</w:t>
      </w:r>
    </w:p>
    <w:p w:rsidR="00FF4A57" w:rsidRPr="003C64AF" w:rsidRDefault="00FF4A57" w:rsidP="00FF4A57">
      <w:pPr>
        <w:pStyle w:val="51Abs"/>
      </w:pPr>
      <w:r w:rsidRPr="003C64AF">
        <w:t>„(3) Die Bauarbeiter-Urlaubs- und Abfertigungskasse ist im Rahmen der Erfüllung der ihr übertragenen Aufgaben zum Zweck der Erbringung von Leistungen, der Feststellung der Zuschlagspflicht und zur Einbringung von Zuschlägen berechtigt, auf automationsunterstütztem Weg Einsicht zu nehmen in das von der IEF-Service GmbH geführte IESG-Abfrage-Programm, wobei die Befugnis zur Einsichtnahme folgende Daten umfasst: Firmenname, Firmenbuchnummer, Geschäftszahl, gerichtliches Beschlussdatum und Insolvenzart des insolventen Betriebs, Name und Sozialversicherungsnummer von Antrag stellenden Personen, Beschäftigungszeitraum, Austrittsgrund, Datum des Zuerkennungsbescheids, Forderungsart, Zeitraum, Gesamtforderungsbetrag sowie betragsmäßige Aufschlüsselung auf Forderungsteile, Qualifikation der Forderung und bewilligter Forderungsbetrag.“</w:t>
      </w:r>
    </w:p>
    <w:p w:rsidR="00FF4A57" w:rsidRPr="003C64AF" w:rsidRDefault="00FF4A57" w:rsidP="00FF4A57">
      <w:pPr>
        <w:pStyle w:val="21NovAo1"/>
      </w:pPr>
      <w:r w:rsidRPr="003C64AF">
        <w:t>3. § 32 lautet:</w:t>
      </w:r>
    </w:p>
    <w:p w:rsidR="00FF4A57" w:rsidRPr="003C64AF" w:rsidRDefault="00FF4A57" w:rsidP="00FF4A57">
      <w:pPr>
        <w:pStyle w:val="51Abs"/>
      </w:pPr>
      <w:r w:rsidRPr="003C64AF">
        <w:t>„</w:t>
      </w:r>
      <w:r w:rsidRPr="00AC2DA3">
        <w:rPr>
          <w:rStyle w:val="991GldSymbol"/>
        </w:rPr>
        <w:t>§ 32.</w:t>
      </w:r>
      <w:r w:rsidRPr="003C64AF">
        <w:t xml:space="preserve"> (1) Wer</w:t>
      </w:r>
    </w:p>
    <w:p w:rsidR="00FF4A57" w:rsidRPr="003C64AF" w:rsidRDefault="00FF4A57" w:rsidP="00FF4A57">
      <w:pPr>
        <w:pStyle w:val="52ZiffermitBetrag"/>
      </w:pPr>
      <w:r w:rsidRPr="003C64AF">
        <w:tab/>
        <w:t>1.</w:t>
      </w:r>
      <w:r w:rsidRPr="003C64AF">
        <w:tab/>
        <w:t>als Arbeitgeber den ihm gemäß § 22 obliegenden Meldeverpflichtungen gegenüber der Urlaubs- und Abfertigungskasse nicht oder nicht rechtzeitig nachkommt oder wissentlich unwahre Angaben macht,</w:t>
      </w:r>
    </w:p>
    <w:p w:rsidR="00FF4A57" w:rsidRPr="003C64AF" w:rsidRDefault="00FF4A57" w:rsidP="00FF4A57">
      <w:pPr>
        <w:pStyle w:val="52ZiffermitBetrag"/>
      </w:pPr>
      <w:r w:rsidRPr="003C64AF">
        <w:tab/>
        <w:t>2.</w:t>
      </w:r>
      <w:r w:rsidRPr="003C64AF">
        <w:tab/>
        <w:t xml:space="preserve">als Arbeitgeber oder Auftraggeber oder </w:t>
      </w:r>
      <w:proofErr w:type="spellStart"/>
      <w:r w:rsidRPr="003C64AF">
        <w:t>Beschäftiger</w:t>
      </w:r>
      <w:proofErr w:type="spellEnd"/>
      <w:r w:rsidRPr="003C64AF">
        <w:t xml:space="preserve"> den ihm gemäß § 23b obliegenden Auskunftspflichten gegenüber der Urlaubs- und Abfertigungskasse nicht nachkommt oder wissentlich unwahre Angaben macht,</w:t>
      </w:r>
    </w:p>
    <w:p w:rsidR="00FF4A57" w:rsidRPr="003C64AF" w:rsidRDefault="00FF4A57" w:rsidP="00FF4A57">
      <w:pPr>
        <w:pStyle w:val="52ZiffermitBetrag"/>
      </w:pPr>
      <w:r w:rsidRPr="003C64AF">
        <w:tab/>
        <w:t>3.</w:t>
      </w:r>
      <w:r w:rsidRPr="003C64AF">
        <w:tab/>
        <w:t xml:space="preserve">als Arbeitgeber oder als in § 33g Abs. 1 Z 3 bezeichneter Beauftragter oder als </w:t>
      </w:r>
      <w:proofErr w:type="spellStart"/>
      <w:r w:rsidRPr="003C64AF">
        <w:t>Beschäftiger</w:t>
      </w:r>
      <w:proofErr w:type="spellEnd"/>
      <w:r w:rsidRPr="003C64AF">
        <w:t xml:space="preserve"> gemäß § 33d Abs. 1 den ihm gemäß § 33g obliegenden Meldeverpflichtungen nicht oder nicht rechtzeitig nachkommt oder wissentlich unwahre Angaben macht,</w:t>
      </w:r>
    </w:p>
    <w:p w:rsidR="00FF4A57" w:rsidRPr="003C64AF" w:rsidRDefault="00FF4A57" w:rsidP="00FF4A57">
      <w:pPr>
        <w:pStyle w:val="52ZiffermitBetrag"/>
      </w:pPr>
      <w:r w:rsidRPr="003C64AF">
        <w:tab/>
        <w:t>4.</w:t>
      </w:r>
      <w:r w:rsidRPr="003C64AF">
        <w:tab/>
        <w:t>als Arbeitgeber oder als Vertreter im Sinne des § 25a Abs. 7 der ihm zukommenden Verpflichtung zur Abfuhr der Zuschläge nach § 21a nicht nachkommt,</w:t>
      </w:r>
    </w:p>
    <w:p w:rsidR="00FF4A57" w:rsidRPr="003C64AF" w:rsidRDefault="00FF4A57" w:rsidP="00FF4A57">
      <w:pPr>
        <w:pStyle w:val="55SchlussteilAbs"/>
      </w:pPr>
      <w:r w:rsidRPr="003C64AF">
        <w:t xml:space="preserve">begeht, sofern die Tat nicht den Tatbestand einer in die Zuständigkeit der Gerichte fallenden strafbaren Handlung bildet, eine Verwaltungsübertretung, und ist von der Bezirksverwaltungsbehörde mit einer Geldstrafe von 500 Euro bis 5 000 Euro, im Wiederholungsfall von 1 000 Euro bis 10 000 Euro zu </w:t>
      </w:r>
      <w:r w:rsidRPr="003C64AF">
        <w:lastRenderedPageBreak/>
        <w:t>bestrafen. Zuwiderhandlungen gegen die durch Z 1 und 3 erfassten Verpflichtungen sind hinsichtlich jedes davon betroffenen Arbeitnehmers gesondert als Verwaltungsübertretung zu bestrafen.</w:t>
      </w:r>
    </w:p>
    <w:p w:rsidR="00FF4A57" w:rsidRPr="003C64AF" w:rsidRDefault="00FF4A57" w:rsidP="00FF4A57">
      <w:pPr>
        <w:pStyle w:val="51Abs"/>
      </w:pPr>
      <w:r w:rsidRPr="003C64AF">
        <w:t>(2) Wer</w:t>
      </w:r>
    </w:p>
    <w:p w:rsidR="00FF4A57" w:rsidRPr="003C64AF" w:rsidRDefault="00FF4A57" w:rsidP="00FF4A57">
      <w:pPr>
        <w:pStyle w:val="52ZiffermitBetrag"/>
      </w:pPr>
      <w:r w:rsidRPr="003C64AF">
        <w:tab/>
        <w:t>1.</w:t>
      </w:r>
      <w:r w:rsidRPr="003C64AF">
        <w:tab/>
        <w:t xml:space="preserve">als Arbeitgeber oder als </w:t>
      </w:r>
      <w:proofErr w:type="spellStart"/>
      <w:r w:rsidRPr="003C64AF">
        <w:t>Beschäftiger</w:t>
      </w:r>
      <w:proofErr w:type="spellEnd"/>
      <w:r w:rsidRPr="003C64AF">
        <w:t xml:space="preserve"> gemäß § 33d Abs. 1 den ihm gemäß § 23 obliegenden Verpflichtungen zur Gewährung der Einsicht in die Lohnaufzeichnungen und sonstigen Unterlagen gemäß § 23 gegenüber der Urlaubs- und Abfertigungskasse nicht nachkommt,</w:t>
      </w:r>
    </w:p>
    <w:p w:rsidR="00FF4A57" w:rsidRPr="003C64AF" w:rsidRDefault="00FF4A57" w:rsidP="00FF4A57">
      <w:pPr>
        <w:pStyle w:val="52ZiffermitBetrag"/>
      </w:pPr>
      <w:r w:rsidRPr="003C64AF">
        <w:tab/>
        <w:t>2.</w:t>
      </w:r>
      <w:r w:rsidRPr="003C64AF">
        <w:tab/>
        <w:t xml:space="preserve">als Arbeitgeber oder als in § 23a Abs. 3 bezeichneter Bevollmächtigter oder als </w:t>
      </w:r>
      <w:proofErr w:type="spellStart"/>
      <w:r w:rsidRPr="003C64AF">
        <w:t>Beschäftiger</w:t>
      </w:r>
      <w:proofErr w:type="spellEnd"/>
      <w:r w:rsidRPr="003C64AF">
        <w:t xml:space="preserve"> gemäß § 33d Abs. 1 den ihm gemäß § 23a obliegenden Auskunftspflichten oder Verpflichtungen zur Gewährung der Einsicht in die erforderlichen Unterlagen gegenüber der Urlaubs- und Abfertigungskasse nicht nachkommt oder wissentlich unwahre Angaben macht,</w:t>
      </w:r>
    </w:p>
    <w:p w:rsidR="00FF4A57" w:rsidRPr="003C64AF" w:rsidRDefault="00FF4A57" w:rsidP="00FF4A57">
      <w:pPr>
        <w:pStyle w:val="52ZiffermitBetrag"/>
      </w:pPr>
      <w:r w:rsidRPr="003C64AF">
        <w:tab/>
        <w:t>3.</w:t>
      </w:r>
      <w:r w:rsidRPr="003C64AF">
        <w:tab/>
        <w:t>entgegen § 23a das Betreten der Baustelle oder der Aufenthaltsräume der Arbeitnehmer verweigert oder die Kontrolle sonst erschwert oder behindert,</w:t>
      </w:r>
    </w:p>
    <w:p w:rsidR="00FF4A57" w:rsidRPr="003C64AF" w:rsidRDefault="00FF4A57" w:rsidP="00FF4A57">
      <w:pPr>
        <w:pStyle w:val="55SchlussteilAbs"/>
      </w:pPr>
      <w:r w:rsidRPr="003C64AF">
        <w:t>begeht, sofern die Tat nicht den Tatbestand einer in die Zuständigkeit der Gerichte fallenden strafbaren Handlung bildet, eine Verwaltungsübertretung, und ist von der Bezirksverwaltungsbehörde mit einer Geldstrafe von 1 000 Euro bis 10 000 Euro, im Wiederholungsfall von 2 000 Euro bis 20 000 Euro zu bestrafen. Zuwiderhandlungen gegen die durch Z 1 erfassten Verpflichtungen sind hinsichtlich jedes davon betroffenen Arbeitnehmers gesondert als Verwaltungsübertretung zu bestrafen.</w:t>
      </w:r>
    </w:p>
    <w:p w:rsidR="00FF4A57" w:rsidRPr="003C64AF" w:rsidRDefault="00FF4A57" w:rsidP="00FF4A57">
      <w:pPr>
        <w:pStyle w:val="51Abs"/>
      </w:pPr>
      <w:r w:rsidRPr="003C64AF">
        <w:t>(3) Verwaltungsübertretungen nach Abs. 1 und 2 sind auch dann strafbar, wenn sie nicht im Inland begangen wurden. In diesem Fall gelten sie als an jenem Ort begangen, an dem sie festgestellt werden.</w:t>
      </w:r>
    </w:p>
    <w:p w:rsidR="00FF4A57" w:rsidRPr="003C64AF" w:rsidRDefault="00FF4A57" w:rsidP="00FF4A57">
      <w:pPr>
        <w:pStyle w:val="51Abs"/>
      </w:pPr>
      <w:r w:rsidRPr="003C64AF">
        <w:t>(4) Verwaltungsübertretungen nach Abs. 1 und 2 sind nur dann strafbar, sofern die jeweilige Tat nicht den Tatbestand einer Verwaltungsübertretung nach § 7b Abs. 8 oder § 7i AVRAG bildet.</w:t>
      </w:r>
    </w:p>
    <w:p w:rsidR="00FF4A57" w:rsidRPr="003C64AF" w:rsidRDefault="00FF4A57" w:rsidP="00FF4A57">
      <w:pPr>
        <w:pStyle w:val="51Abs"/>
      </w:pPr>
      <w:r w:rsidRPr="003C64AF">
        <w:t>(5) Der Urlaubs- und Abfertigungskasse kommt im Verwaltungsstrafverfahren nach Abs. 1 und 2 Parteistellung sowie die Berechtigung zu, gegen den Bescheid einer Verwaltungsbehörde Beschwerde beim Verwaltungsgericht und gegen das Erkenntnis oder den Beschluss eines Verwaltungsgerichts Revision beim Verwaltungsgerichtshof erheben.“</w:t>
      </w:r>
    </w:p>
    <w:p w:rsidR="00FF4A57" w:rsidRPr="003C64AF" w:rsidRDefault="00FF4A57" w:rsidP="00FF4A57">
      <w:pPr>
        <w:pStyle w:val="22NovAo2"/>
      </w:pPr>
      <w:r w:rsidRPr="003C64AF">
        <w:t xml:space="preserve">4. In § 33d Abs. 1 Z 1 und § 33g Abs. 2 entfällt jeweils das Wort </w:t>
      </w:r>
      <w:r w:rsidRPr="00AC2DA3">
        <w:rPr>
          <w:rStyle w:val="992Normal"/>
          <w:i w:val="0"/>
        </w:rPr>
        <w:t>„fortgesetzten“</w:t>
      </w:r>
      <w:r w:rsidRPr="003C64AF">
        <w:t>.</w:t>
      </w:r>
    </w:p>
    <w:p w:rsidR="00FF4A57" w:rsidRPr="003C64AF" w:rsidRDefault="00FF4A57" w:rsidP="00FF4A57">
      <w:pPr>
        <w:pStyle w:val="21NovAo1"/>
      </w:pPr>
      <w:r w:rsidRPr="003C64AF">
        <w:t>5. § 33d Abs. 1 wird folgender Satz angefügt:</w:t>
      </w:r>
    </w:p>
    <w:p w:rsidR="00FF4A57" w:rsidRPr="003C64AF" w:rsidRDefault="00FF4A57" w:rsidP="00FF4A57">
      <w:pPr>
        <w:pStyle w:val="23SatznachNovao"/>
      </w:pPr>
      <w:r w:rsidRPr="003C64AF">
        <w:t xml:space="preserve">„Ein </w:t>
      </w:r>
      <w:proofErr w:type="spellStart"/>
      <w:r w:rsidRPr="003C64AF">
        <w:t>Beschäftiger</w:t>
      </w:r>
      <w:proofErr w:type="spellEnd"/>
      <w:r w:rsidRPr="003C64AF">
        <w:t xml:space="preserve"> mit Sitz außerhalb Österreichs gilt hinsichtlich der an ihn überlassenen Arbeitskräfte, die zu einer Arbeitsleistung nach Österreich entsandt werden, als Arbeitgeber in Bezug auf die §§ 23, 23a und 33g.“</w:t>
      </w:r>
    </w:p>
    <w:p w:rsidR="00FF4A57" w:rsidRPr="003C64AF" w:rsidRDefault="00FF4A57" w:rsidP="00FF4A57">
      <w:pPr>
        <w:pStyle w:val="21NovAo1"/>
      </w:pPr>
      <w:r w:rsidRPr="003C64AF">
        <w:t>6. § 33g Abs. 1 lautet:</w:t>
      </w:r>
    </w:p>
    <w:p w:rsidR="00FF4A57" w:rsidRPr="003C64AF" w:rsidRDefault="00FF4A57" w:rsidP="00FF4A57">
      <w:pPr>
        <w:pStyle w:val="51Abs"/>
      </w:pPr>
      <w:r w:rsidRPr="003C64AF">
        <w:t>„(1) Ein Arbeitgeber, der Arbeitnehmer im Sinne des § 33d beschäftigt, unterliegt der Meldepflicht gegenüber der Urlaubs- und Abfertigungskasse nach § 22. Die Erstmeldung gemäß § 22 Abs. 1 und 1a hat zu umfassen:</w:t>
      </w:r>
    </w:p>
    <w:p w:rsidR="00FF4A57" w:rsidRPr="003C64AF" w:rsidRDefault="00FF4A57" w:rsidP="00FF4A57">
      <w:pPr>
        <w:pStyle w:val="52ZiffermitBetrag"/>
      </w:pPr>
      <w:r w:rsidRPr="003C64AF">
        <w:tab/>
        <w:t>1.</w:t>
      </w:r>
      <w:r w:rsidRPr="003C64AF">
        <w:tab/>
        <w:t>Name, Anschrift und Gewerbebefugnis oder Unternehmensgegenstand des Arbeitgebers, Umsatzsteueridentifikationsnummer,</w:t>
      </w:r>
    </w:p>
    <w:p w:rsidR="00FF4A57" w:rsidRPr="003C64AF" w:rsidRDefault="00FF4A57" w:rsidP="00FF4A57">
      <w:pPr>
        <w:pStyle w:val="52ZiffermitBetrag"/>
      </w:pPr>
      <w:r w:rsidRPr="003C64AF">
        <w:tab/>
        <w:t>2.</w:t>
      </w:r>
      <w:r w:rsidRPr="003C64AF">
        <w:tab/>
        <w:t xml:space="preserve">bei einer Entsendung im Rahmen einer Arbeitskräfteüberlassung Name und Anschrift des </w:t>
      </w:r>
      <w:proofErr w:type="spellStart"/>
      <w:r w:rsidRPr="003C64AF">
        <w:t>Beschäftigers</w:t>
      </w:r>
      <w:proofErr w:type="spellEnd"/>
      <w:r w:rsidRPr="003C64AF">
        <w:t>,</w:t>
      </w:r>
    </w:p>
    <w:p w:rsidR="00FF4A57" w:rsidRPr="003C64AF" w:rsidRDefault="00FF4A57" w:rsidP="00FF4A57">
      <w:pPr>
        <w:pStyle w:val="52ZiffermitBetrag"/>
      </w:pPr>
      <w:r w:rsidRPr="003C64AF">
        <w:tab/>
        <w:t>3.</w:t>
      </w:r>
      <w:r w:rsidRPr="003C64AF">
        <w:tab/>
        <w:t>Name und Anschrift des mit der Ausübung des Weisungsrechts des Arbeitgebers gegenüber den entsandten Arbeitnehmern Beauftragten,</w:t>
      </w:r>
    </w:p>
    <w:p w:rsidR="00FF4A57" w:rsidRPr="003C64AF" w:rsidRDefault="00FF4A57" w:rsidP="00FF4A57">
      <w:pPr>
        <w:pStyle w:val="52ZiffermitBetrag"/>
      </w:pPr>
      <w:r w:rsidRPr="003C64AF">
        <w:tab/>
        <w:t>4.</w:t>
      </w:r>
      <w:r w:rsidRPr="003C64AF">
        <w:tab/>
        <w:t>Name und Anschrift des inländischen Auftraggebers (Generalunternehmer</w:t>
      </w:r>
      <w:r w:rsidR="005B677F" w:rsidRPr="003C64AF">
        <w:t>s</w:t>
      </w:r>
      <w:r w:rsidRPr="003C64AF">
        <w:t>),</w:t>
      </w:r>
    </w:p>
    <w:p w:rsidR="00FF4A57" w:rsidRPr="003C64AF" w:rsidRDefault="00FF4A57" w:rsidP="00FF4A57">
      <w:pPr>
        <w:pStyle w:val="52ZiffermitBetrag"/>
      </w:pPr>
      <w:r w:rsidRPr="003C64AF">
        <w:tab/>
        <w:t>5.</w:t>
      </w:r>
      <w:r w:rsidRPr="003C64AF">
        <w:tab/>
        <w:t>Namen, Anschriften, Geburtsdaten, Sozialversicherungsnummern und zuständige Sozialversicherungsträger sowie Staatsangehörigkeit der nach Österreich entsandten Arbeitnehmer,</w:t>
      </w:r>
    </w:p>
    <w:p w:rsidR="00FF4A57" w:rsidRPr="003C64AF" w:rsidRDefault="00FF4A57" w:rsidP="00FF4A57">
      <w:pPr>
        <w:pStyle w:val="52ZiffermitBetrag"/>
      </w:pPr>
      <w:r w:rsidRPr="003C64AF">
        <w:tab/>
        <w:t>6.</w:t>
      </w:r>
      <w:r w:rsidRPr="003C64AF">
        <w:tab/>
        <w:t>Zeitraum der Entsendung insgesamt, Beginn und voraussichtliche Dauer der Beschäftigung der einzelnen Arbeitnehmer in Österreich sowie Dauer und Lage der vereinbarten Normalarbeitszeit der einzelnen Arbeitnehmer,</w:t>
      </w:r>
    </w:p>
    <w:p w:rsidR="00FF4A57" w:rsidRPr="003C64AF" w:rsidRDefault="00FF4A57" w:rsidP="00FF4A57">
      <w:pPr>
        <w:pStyle w:val="52ZiffermitBetrag"/>
      </w:pPr>
      <w:r w:rsidRPr="003C64AF">
        <w:tab/>
        <w:t>7.</w:t>
      </w:r>
      <w:r w:rsidRPr="003C64AF">
        <w:tab/>
        <w:t>tatsächliche Beendigung der Beschäftigung in Österreich,</w:t>
      </w:r>
    </w:p>
    <w:p w:rsidR="00FF4A57" w:rsidRPr="003C64AF" w:rsidRDefault="00FF4A57" w:rsidP="00FF4A57">
      <w:pPr>
        <w:pStyle w:val="52ZiffermitBetrag"/>
      </w:pPr>
      <w:r w:rsidRPr="003C64AF">
        <w:tab/>
        <w:t>8.</w:t>
      </w:r>
      <w:r w:rsidRPr="003C64AF">
        <w:tab/>
        <w:t>die Höhe des dem einzelnen Arbeitnehmer gebührenden Entgelts und Beginn des Arbeitsverhältnisses beim Arbeitgeber,</w:t>
      </w:r>
    </w:p>
    <w:p w:rsidR="00FF4A57" w:rsidRPr="003C64AF" w:rsidRDefault="00FF4A57" w:rsidP="00FF4A57">
      <w:pPr>
        <w:pStyle w:val="52ZiffermitBetrag"/>
      </w:pPr>
      <w:r w:rsidRPr="003C64AF">
        <w:tab/>
        <w:t>9.</w:t>
      </w:r>
      <w:r w:rsidRPr="003C64AF">
        <w:tab/>
        <w:t>Ort (genaue Anschrift) der Beschäftigung in Österreich (auch andere Einsatzorte in Österreich),</w:t>
      </w:r>
    </w:p>
    <w:p w:rsidR="00FF4A57" w:rsidRPr="003C64AF" w:rsidRDefault="00FF4A57" w:rsidP="00FF4A57">
      <w:pPr>
        <w:pStyle w:val="52ZiffermitBetrag"/>
      </w:pPr>
      <w:r w:rsidRPr="003C64AF">
        <w:tab/>
        <w:t>10.</w:t>
      </w:r>
      <w:r w:rsidRPr="003C64AF">
        <w:tab/>
        <w:t>die Art der Tätigkeit und Verwendung des Arbeitnehmers unter Berücksichtigung des maßgeblichen österreichischen Kollektivvertrages.“</w:t>
      </w:r>
    </w:p>
    <w:p w:rsidR="00FF4A57" w:rsidRPr="003C64AF" w:rsidRDefault="00FF4A57" w:rsidP="00FF4A57">
      <w:pPr>
        <w:pStyle w:val="22NovAo2"/>
      </w:pPr>
      <w:r w:rsidRPr="003C64AF">
        <w:lastRenderedPageBreak/>
        <w:t xml:space="preserve">7. In § 33g Abs. 2 letzter Satz wird die Wortfolge </w:t>
      </w:r>
      <w:r w:rsidRPr="00AC2DA3">
        <w:rPr>
          <w:rStyle w:val="992Normal"/>
          <w:i w:val="0"/>
        </w:rPr>
        <w:t>„gemäß § 22 Abs. 2 und 3“</w:t>
      </w:r>
      <w:r w:rsidRPr="003C64AF">
        <w:t xml:space="preserve"> durch die Wortfolge </w:t>
      </w:r>
      <w:r w:rsidRPr="00AC2DA3">
        <w:rPr>
          <w:rStyle w:val="992Normal"/>
          <w:i w:val="0"/>
        </w:rPr>
        <w:t>„gemäß § 22 Abs. 1a bis 3“</w:t>
      </w:r>
      <w:r w:rsidRPr="003C64AF">
        <w:t>ersetzt.</w:t>
      </w:r>
    </w:p>
    <w:p w:rsidR="00FF4A57" w:rsidRPr="003C64AF" w:rsidRDefault="00FF4A57" w:rsidP="00FF4A57">
      <w:pPr>
        <w:pStyle w:val="22NovAo2"/>
      </w:pPr>
      <w:r w:rsidRPr="003C64AF">
        <w:t xml:space="preserve">8. In § 33g Abs. 4 werden das Zitat </w:t>
      </w:r>
      <w:r w:rsidRPr="00AC2DA3">
        <w:rPr>
          <w:rStyle w:val="992Normal"/>
          <w:i w:val="0"/>
        </w:rPr>
        <w:t>„§ 8a“</w:t>
      </w:r>
      <w:r w:rsidRPr="003C64AF">
        <w:t xml:space="preserve"> durch das Zitat </w:t>
      </w:r>
      <w:r w:rsidRPr="00AC2DA3">
        <w:rPr>
          <w:rStyle w:val="992Normal"/>
          <w:i w:val="0"/>
        </w:rPr>
        <w:t>„§ 9“</w:t>
      </w:r>
      <w:r w:rsidRPr="003C64AF">
        <w:t xml:space="preserve"> und die Wortfolge </w:t>
      </w:r>
      <w:r w:rsidRPr="00AC2DA3">
        <w:rPr>
          <w:rStyle w:val="992Normal"/>
          <w:i w:val="0"/>
        </w:rPr>
        <w:t>„Schriftstücken im Sinne des § 1 Abs. 1 des Zustellgesetzes“</w:t>
      </w:r>
      <w:r w:rsidRPr="003C64AF">
        <w:t xml:space="preserve"> durch die Wortfolge </w:t>
      </w:r>
      <w:r w:rsidRPr="00AC2DA3">
        <w:rPr>
          <w:rStyle w:val="992Normal"/>
          <w:i w:val="0"/>
        </w:rPr>
        <w:t xml:space="preserve">„Dokumenten im Sinne des § 2 Z 2 </w:t>
      </w:r>
      <w:proofErr w:type="spellStart"/>
      <w:r w:rsidRPr="00AC2DA3">
        <w:rPr>
          <w:rStyle w:val="992Normal"/>
          <w:i w:val="0"/>
        </w:rPr>
        <w:t>ZustG</w:t>
      </w:r>
      <w:proofErr w:type="spellEnd"/>
      <w:r w:rsidRPr="00AC2DA3">
        <w:rPr>
          <w:rStyle w:val="992Normal"/>
          <w:i w:val="0"/>
        </w:rPr>
        <w:t>“</w:t>
      </w:r>
      <w:r w:rsidRPr="003C64AF">
        <w:t xml:space="preserve"> ersetzt.</w:t>
      </w:r>
    </w:p>
    <w:p w:rsidR="00FF4A57" w:rsidRPr="003C64AF" w:rsidRDefault="00FF4A57" w:rsidP="00FF4A57">
      <w:pPr>
        <w:pStyle w:val="21NovAo1"/>
      </w:pPr>
      <w:r w:rsidRPr="003C64AF">
        <w:t>9. § 40 wird folgender Abs. 29 angefügt:</w:t>
      </w:r>
    </w:p>
    <w:p w:rsidR="00010323" w:rsidRPr="003C64AF" w:rsidRDefault="00FF4A57" w:rsidP="009C4940">
      <w:pPr>
        <w:pStyle w:val="51Abs"/>
      </w:pPr>
      <w:r w:rsidRPr="003C64AF">
        <w:t>„(29) § 24 Z 3, § 31 Abs. 3, § 32, § 33d Abs. 1, § 33g Abs. 1, 2 und 4 in der Fassung des Bundesgesetzes BGBl. I Nr. XXX/2014 treten mit 1. Jänner. 2015 in Kraft. § 32 in der Fassung des Bundesgesetzes BGBl. I Nr. XXX/2014 ist auf Sachverhalte anzuwenden, die sich nach dem 31. Dezember 2014 ereignen.“</w:t>
      </w:r>
    </w:p>
    <w:p w:rsidR="00620395" w:rsidRPr="003C64AF" w:rsidRDefault="00620395" w:rsidP="0041581D">
      <w:pPr>
        <w:pStyle w:val="42UeberschrG1-"/>
      </w:pPr>
      <w:r w:rsidRPr="003C64AF">
        <w:t>Artikel </w:t>
      </w:r>
      <w:r w:rsidR="0041581D" w:rsidRPr="003C64AF">
        <w:t>6</w:t>
      </w:r>
    </w:p>
    <w:p w:rsidR="00620395" w:rsidRPr="003C64AF" w:rsidRDefault="00620395" w:rsidP="0041581D">
      <w:pPr>
        <w:pStyle w:val="43UeberschrG2"/>
      </w:pPr>
      <w:r w:rsidRPr="003C64AF">
        <w:t>Änderung des Arbeitslosenversicherungsgesetzes 1977</w:t>
      </w:r>
    </w:p>
    <w:p w:rsidR="00620395" w:rsidRPr="003C64AF" w:rsidRDefault="00620395" w:rsidP="00620395">
      <w:pPr>
        <w:pStyle w:val="12PromKlEinlSatz"/>
      </w:pPr>
      <w:r w:rsidRPr="003C64AF">
        <w:t xml:space="preserve">Das Arbeitslosenversicherungsgesetz 1977 – </w:t>
      </w:r>
      <w:proofErr w:type="spellStart"/>
      <w:r w:rsidRPr="003C64AF">
        <w:t>AlVG</w:t>
      </w:r>
      <w:proofErr w:type="spellEnd"/>
      <w:r w:rsidRPr="003C64AF">
        <w:t>, BGBl. Nr. 609/1977, zuletzt geändert durch das Bundesgesetz BGBl. I Nr. 68/2014, wird wie folgt geändert:</w:t>
      </w:r>
    </w:p>
    <w:p w:rsidR="00620395" w:rsidRPr="003C64AF" w:rsidRDefault="00620395" w:rsidP="00620395">
      <w:pPr>
        <w:pStyle w:val="21NovAo1"/>
      </w:pPr>
      <w:r w:rsidRPr="003C64AF">
        <w:t>1. § 12 Abs. 1 Z 2 lautet:</w:t>
      </w:r>
    </w:p>
    <w:p w:rsidR="00620395" w:rsidRPr="003C64AF" w:rsidRDefault="0041581D" w:rsidP="0041581D">
      <w:pPr>
        <w:pStyle w:val="52Ziffere1"/>
      </w:pPr>
      <w:r w:rsidRPr="003C64AF">
        <w:tab/>
        <w:t>„</w:t>
      </w:r>
      <w:r w:rsidR="00620395" w:rsidRPr="003C64AF">
        <w:t>2.</w:t>
      </w:r>
      <w:r w:rsidRPr="003C64AF">
        <w:tab/>
      </w:r>
      <w:r w:rsidR="00620395" w:rsidRPr="003C64AF">
        <w:t xml:space="preserve">nicht mehr der Pflichtversicherung in der Pensionsversicherung unterliegt oder dieser ausschließlich auf Grund eines Einheitswertes, der kein Einkommen über der Geringfügigkeitsgrenze erwarten lässt, unterliegt oder auf Grund des Weiterbestehens der Pflichtversicherung für den Zeitraum, für den Kündigungsentschädigung gebührt oder eine Ersatzleistung für Urlaubsentgelt oder eine Urlaubsabfindung gewährt wird (§ 16 Abs. 1 </w:t>
      </w:r>
      <w:proofErr w:type="spellStart"/>
      <w:r w:rsidR="00620395" w:rsidRPr="003C64AF">
        <w:t>lit</w:t>
      </w:r>
      <w:proofErr w:type="spellEnd"/>
      <w:r w:rsidR="00620395" w:rsidRPr="003C64AF">
        <w:t>. k und l), unterliegt und“</w:t>
      </w:r>
    </w:p>
    <w:p w:rsidR="00620395" w:rsidRPr="003C64AF" w:rsidRDefault="00620395" w:rsidP="00620395">
      <w:pPr>
        <w:pStyle w:val="21NovAo1"/>
      </w:pPr>
      <w:r w:rsidRPr="003C64AF">
        <w:t xml:space="preserve">2. § 14 Abs. 4 </w:t>
      </w:r>
      <w:proofErr w:type="spellStart"/>
      <w:r w:rsidRPr="003C64AF">
        <w:t>lit</w:t>
      </w:r>
      <w:proofErr w:type="spellEnd"/>
      <w:r w:rsidRPr="003C64AF">
        <w:t>. b lautet:</w:t>
      </w:r>
    </w:p>
    <w:p w:rsidR="00620395" w:rsidRPr="003C64AF" w:rsidRDefault="0041581D" w:rsidP="0041581D">
      <w:pPr>
        <w:pStyle w:val="53Literae2"/>
      </w:pPr>
      <w:r w:rsidRPr="003C64AF">
        <w:tab/>
        <w:t>„</w:t>
      </w:r>
      <w:r w:rsidR="00620395" w:rsidRPr="003C64AF">
        <w:t>b)</w:t>
      </w:r>
      <w:r w:rsidRPr="003C64AF">
        <w:tab/>
      </w:r>
      <w:r w:rsidR="00620395" w:rsidRPr="003C64AF">
        <w:t>die Zeit des Präsenz- oder Ausbildungs- oder Zivildienstes oder Bezuges von Kinderbetreuungsgeld, wenn innerhalb der für die Anwartschaft maßgeblichen Rahmenfrist mindestens 14 Wochen sonstige Anwartschaftszeiten liegen;“</w:t>
      </w:r>
    </w:p>
    <w:p w:rsidR="00620395" w:rsidRPr="003C64AF" w:rsidRDefault="00620395" w:rsidP="00620395">
      <w:pPr>
        <w:pStyle w:val="21NovAo1"/>
      </w:pPr>
      <w:r w:rsidRPr="003C64AF">
        <w:t>3. § 18 Abs. 3 lautet:</w:t>
      </w:r>
    </w:p>
    <w:p w:rsidR="00620395" w:rsidRPr="003C64AF" w:rsidRDefault="00620395" w:rsidP="0041581D">
      <w:pPr>
        <w:pStyle w:val="51Abs"/>
      </w:pPr>
      <w:r w:rsidRPr="003C64AF">
        <w:t>„(3) Bei der Festsetzung der Bezugsdauer sind die im § 14 Abs. 4 angeführten Zeiten zu berücksichtigen.“</w:t>
      </w:r>
    </w:p>
    <w:p w:rsidR="00620395" w:rsidRPr="003C64AF" w:rsidRDefault="00620395" w:rsidP="00620395">
      <w:pPr>
        <w:pStyle w:val="21NovAo1"/>
      </w:pPr>
      <w:r w:rsidRPr="003C64AF">
        <w:t>4. Dem § 79 werden folgende Abs. 144 und 145 angefügt:</w:t>
      </w:r>
    </w:p>
    <w:p w:rsidR="00620395" w:rsidRPr="003C64AF" w:rsidRDefault="00620395" w:rsidP="00620395">
      <w:pPr>
        <w:pStyle w:val="51Abs"/>
      </w:pPr>
      <w:r w:rsidRPr="003C64AF">
        <w:t>„(144) § 12 Abs. 1 Z 2 in der Fassung des Bundesgesetzes BGBl. I Nr. xx/2014 tritt rückwirkend mit 1. Jänner 2014 in Kraft.</w:t>
      </w:r>
    </w:p>
    <w:p w:rsidR="00620395" w:rsidRPr="003C64AF" w:rsidRDefault="00620395" w:rsidP="009C4940">
      <w:pPr>
        <w:pStyle w:val="51Abs"/>
      </w:pPr>
      <w:r w:rsidRPr="003C64AF">
        <w:t xml:space="preserve">(145) § 14 Abs. 4 </w:t>
      </w:r>
      <w:proofErr w:type="spellStart"/>
      <w:r w:rsidRPr="003C64AF">
        <w:t>lit</w:t>
      </w:r>
      <w:proofErr w:type="spellEnd"/>
      <w:r w:rsidRPr="003C64AF">
        <w:t>. b und § 18 Abs. 3 in der Fassung des Bundesgesetzes BGBl. I Nr. xxx/2014 treten mit 1. Jänner 2015 in Kraft.“</w:t>
      </w:r>
    </w:p>
    <w:sectPr w:rsidR="00620395" w:rsidRPr="003C64AF" w:rsidSect="00B962AD">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1F6" w:rsidRDefault="000131F6" w:rsidP="001B06B4">
      <w:pPr>
        <w:spacing w:after="0" w:line="240" w:lineRule="auto"/>
      </w:pPr>
      <w:r>
        <w:separator/>
      </w:r>
    </w:p>
  </w:endnote>
  <w:endnote w:type="continuationSeparator" w:id="0">
    <w:p w:rsidR="000131F6" w:rsidRDefault="000131F6" w:rsidP="001B06B4">
      <w:pPr>
        <w:spacing w:after="0" w:line="240" w:lineRule="auto"/>
      </w:pPr>
      <w:r>
        <w:continuationSeparator/>
      </w:r>
    </w:p>
  </w:endnote>
  <w:endnote w:type="continuationNotice" w:id="1">
    <w:p w:rsidR="000131F6" w:rsidRDefault="00013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7D" w:rsidRPr="003C64AF" w:rsidRDefault="002B297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1D" w:rsidRPr="003C64AF" w:rsidRDefault="0071371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7D" w:rsidRPr="003C64AF" w:rsidRDefault="002B297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1F6" w:rsidRDefault="000131F6" w:rsidP="001B06B4">
      <w:pPr>
        <w:spacing w:after="0" w:line="240" w:lineRule="auto"/>
      </w:pPr>
      <w:r>
        <w:separator/>
      </w:r>
    </w:p>
  </w:footnote>
  <w:footnote w:type="continuationSeparator" w:id="0">
    <w:p w:rsidR="000131F6" w:rsidRDefault="000131F6" w:rsidP="001B06B4">
      <w:pPr>
        <w:spacing w:after="0" w:line="240" w:lineRule="auto"/>
      </w:pPr>
      <w:r>
        <w:continuationSeparator/>
      </w:r>
    </w:p>
  </w:footnote>
  <w:footnote w:type="continuationNotice" w:id="1">
    <w:p w:rsidR="000131F6" w:rsidRDefault="000131F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C8" w:rsidRPr="003C64AF" w:rsidRDefault="00F47DC8" w:rsidP="00B962AD">
    <w:pPr>
      <w:pStyle w:val="62Kopfzeile"/>
    </w:pPr>
    <w:r w:rsidRPr="003C64AF">
      <w:tab/>
    </w:r>
    <w:r w:rsidRPr="003C64AF">
      <w:tab/>
    </w:r>
    <w:r w:rsidRPr="003C64AF">
      <w:fldChar w:fldCharType="begin"/>
    </w:r>
    <w:r w:rsidRPr="003C64AF">
      <w:instrText xml:space="preserve"> PAGE  \* Arabic  \* MERGEFORMAT </w:instrText>
    </w:r>
    <w:r w:rsidRPr="003C64AF">
      <w:fldChar w:fldCharType="separate"/>
    </w:r>
    <w:r w:rsidRPr="003C64AF">
      <w:t>1</w:t>
    </w:r>
    <w:r w:rsidRPr="003C64AF">
      <w:fldChar w:fldCharType="end"/>
    </w:r>
    <w:r w:rsidRPr="003C64AF">
      <w:t xml:space="preserve"> von </w:t>
    </w:r>
    <w:fldSimple w:instr=" NUMPAGES  \* Arabic  \* MERGEFORMAT ">
      <w:r w:rsidRPr="003C64AF">
        <w:t>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C8" w:rsidRPr="003C64AF" w:rsidRDefault="00F47DC8" w:rsidP="00B962AD">
    <w:pPr>
      <w:pStyle w:val="62Kopfzeile"/>
    </w:pPr>
    <w:r w:rsidRPr="003C64AF">
      <w:tab/>
    </w:r>
    <w:r w:rsidRPr="003C64AF">
      <w:tab/>
    </w:r>
    <w:r w:rsidRPr="003C64AF">
      <w:fldChar w:fldCharType="begin"/>
    </w:r>
    <w:r w:rsidRPr="003C64AF">
      <w:instrText xml:space="preserve"> PAGE  \* Arabic  \* MERGEFORMAT </w:instrText>
    </w:r>
    <w:r w:rsidRPr="003C64AF">
      <w:fldChar w:fldCharType="separate"/>
    </w:r>
    <w:r w:rsidR="001C1B6C">
      <w:rPr>
        <w:noProof/>
      </w:rPr>
      <w:t>18</w:t>
    </w:r>
    <w:r w:rsidRPr="003C64AF">
      <w:fldChar w:fldCharType="end"/>
    </w:r>
    <w:r w:rsidRPr="003C64AF">
      <w:t xml:space="preserve"> von </w:t>
    </w:r>
    <w:fldSimple w:instr=" NUMPAGES  \* Arabic  \* MERGEFORMAT ">
      <w:r w:rsidR="001C1B6C">
        <w:rPr>
          <w:noProof/>
        </w:rPr>
        <w:t>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C8" w:rsidRPr="003C64AF" w:rsidRDefault="00F47DC8" w:rsidP="00B962AD">
    <w:pPr>
      <w:pStyle w:val="62Kopfzeile"/>
    </w:pPr>
    <w:r w:rsidRPr="003C64AF">
      <w:tab/>
    </w:r>
    <w:r w:rsidRPr="003C64AF">
      <w:tab/>
    </w:r>
    <w:r w:rsidRPr="003C64AF">
      <w:fldChar w:fldCharType="begin"/>
    </w:r>
    <w:r w:rsidRPr="003C64AF">
      <w:instrText xml:space="preserve"> PAGE  \* Arabic  \* MERGEFORMAT </w:instrText>
    </w:r>
    <w:r w:rsidRPr="003C64AF">
      <w:fldChar w:fldCharType="separate"/>
    </w:r>
    <w:r w:rsidRPr="003C64AF">
      <w:t>1</w:t>
    </w:r>
    <w:r w:rsidRPr="003C64AF">
      <w:fldChar w:fldCharType="end"/>
    </w:r>
    <w:r w:rsidRPr="003C64AF">
      <w:t xml:space="preserve"> von </w:t>
    </w:r>
    <w:fldSimple w:instr=" NUMPAGES  \* Arabic  \* MERGEFORMAT ">
      <w:r w:rsidRPr="003C64AF">
        <w:t>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1E61D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0904354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1F2605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7F22C1F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AE70855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BE4E678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10303D8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ABA8F0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C0E0EE2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E0CCB67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2B313CE9"/>
    <w:multiLevelType w:val="hybridMultilevel"/>
    <w:tmpl w:val="CD3E51D8"/>
    <w:lvl w:ilvl="0" w:tplc="B88A3CB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4396299"/>
    <w:multiLevelType w:val="hybridMultilevel"/>
    <w:tmpl w:val="72EC303E"/>
    <w:lvl w:ilvl="0" w:tplc="55284918">
      <w:start w:val="1"/>
      <w:numFmt w:val="decimal"/>
      <w:lvlText w:val="%1."/>
      <w:lvlJc w:val="left"/>
      <w:pPr>
        <w:ind w:left="831" w:hanging="360"/>
      </w:pPr>
      <w:rPr>
        <w:rFonts w:hint="default"/>
      </w:rPr>
    </w:lvl>
    <w:lvl w:ilvl="1" w:tplc="04070019" w:tentative="1">
      <w:start w:val="1"/>
      <w:numFmt w:val="lowerLetter"/>
      <w:lvlText w:val="%2."/>
      <w:lvlJc w:val="left"/>
      <w:pPr>
        <w:ind w:left="1551" w:hanging="360"/>
      </w:pPr>
    </w:lvl>
    <w:lvl w:ilvl="2" w:tplc="0407001B" w:tentative="1">
      <w:start w:val="1"/>
      <w:numFmt w:val="lowerRoman"/>
      <w:lvlText w:val="%3."/>
      <w:lvlJc w:val="right"/>
      <w:pPr>
        <w:ind w:left="2271" w:hanging="180"/>
      </w:pPr>
    </w:lvl>
    <w:lvl w:ilvl="3" w:tplc="0407000F" w:tentative="1">
      <w:start w:val="1"/>
      <w:numFmt w:val="decimal"/>
      <w:lvlText w:val="%4."/>
      <w:lvlJc w:val="left"/>
      <w:pPr>
        <w:ind w:left="2991" w:hanging="360"/>
      </w:pPr>
    </w:lvl>
    <w:lvl w:ilvl="4" w:tplc="04070019" w:tentative="1">
      <w:start w:val="1"/>
      <w:numFmt w:val="lowerLetter"/>
      <w:lvlText w:val="%5."/>
      <w:lvlJc w:val="left"/>
      <w:pPr>
        <w:ind w:left="3711" w:hanging="360"/>
      </w:pPr>
    </w:lvl>
    <w:lvl w:ilvl="5" w:tplc="0407001B" w:tentative="1">
      <w:start w:val="1"/>
      <w:numFmt w:val="lowerRoman"/>
      <w:lvlText w:val="%6."/>
      <w:lvlJc w:val="right"/>
      <w:pPr>
        <w:ind w:left="4431" w:hanging="180"/>
      </w:pPr>
    </w:lvl>
    <w:lvl w:ilvl="6" w:tplc="0407000F" w:tentative="1">
      <w:start w:val="1"/>
      <w:numFmt w:val="decimal"/>
      <w:lvlText w:val="%7."/>
      <w:lvlJc w:val="left"/>
      <w:pPr>
        <w:ind w:left="5151" w:hanging="360"/>
      </w:pPr>
    </w:lvl>
    <w:lvl w:ilvl="7" w:tplc="04070019" w:tentative="1">
      <w:start w:val="1"/>
      <w:numFmt w:val="lowerLetter"/>
      <w:lvlText w:val="%8."/>
      <w:lvlJc w:val="left"/>
      <w:pPr>
        <w:ind w:left="5871" w:hanging="360"/>
      </w:pPr>
    </w:lvl>
    <w:lvl w:ilvl="8" w:tplc="0407001B" w:tentative="1">
      <w:start w:val="1"/>
      <w:numFmt w:val="lowerRoman"/>
      <w:lvlText w:val="%9."/>
      <w:lvlJc w:val="right"/>
      <w:pPr>
        <w:ind w:left="6591"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doNotTrackFormatting/>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1C"/>
    <w:rsid w:val="0000332D"/>
    <w:rsid w:val="000034A7"/>
    <w:rsid w:val="00003B63"/>
    <w:rsid w:val="000055BD"/>
    <w:rsid w:val="00010184"/>
    <w:rsid w:val="00010323"/>
    <w:rsid w:val="00010C02"/>
    <w:rsid w:val="000131D2"/>
    <w:rsid w:val="000131F6"/>
    <w:rsid w:val="00015AF3"/>
    <w:rsid w:val="00015E31"/>
    <w:rsid w:val="0001609B"/>
    <w:rsid w:val="00020271"/>
    <w:rsid w:val="00020EAB"/>
    <w:rsid w:val="000259EB"/>
    <w:rsid w:val="00027177"/>
    <w:rsid w:val="0003270C"/>
    <w:rsid w:val="00033475"/>
    <w:rsid w:val="00034695"/>
    <w:rsid w:val="0004173C"/>
    <w:rsid w:val="00041905"/>
    <w:rsid w:val="0004239B"/>
    <w:rsid w:val="00042400"/>
    <w:rsid w:val="00043C33"/>
    <w:rsid w:val="00046774"/>
    <w:rsid w:val="00053838"/>
    <w:rsid w:val="000573D6"/>
    <w:rsid w:val="00061836"/>
    <w:rsid w:val="00063DAA"/>
    <w:rsid w:val="00065254"/>
    <w:rsid w:val="00071539"/>
    <w:rsid w:val="000719CF"/>
    <w:rsid w:val="000866CC"/>
    <w:rsid w:val="0008689C"/>
    <w:rsid w:val="00090192"/>
    <w:rsid w:val="000919F7"/>
    <w:rsid w:val="00091C2F"/>
    <w:rsid w:val="000A331F"/>
    <w:rsid w:val="000B0F57"/>
    <w:rsid w:val="000B275C"/>
    <w:rsid w:val="000B3EF6"/>
    <w:rsid w:val="000B4BAE"/>
    <w:rsid w:val="000C02E6"/>
    <w:rsid w:val="000C0ED5"/>
    <w:rsid w:val="000C7509"/>
    <w:rsid w:val="000C7851"/>
    <w:rsid w:val="000E1CFD"/>
    <w:rsid w:val="000E244C"/>
    <w:rsid w:val="000E44B5"/>
    <w:rsid w:val="000E4936"/>
    <w:rsid w:val="000E59F5"/>
    <w:rsid w:val="000E7270"/>
    <w:rsid w:val="000F02ED"/>
    <w:rsid w:val="000F09BC"/>
    <w:rsid w:val="000F0ED3"/>
    <w:rsid w:val="000F2910"/>
    <w:rsid w:val="00100CF6"/>
    <w:rsid w:val="00101779"/>
    <w:rsid w:val="001028B2"/>
    <w:rsid w:val="00103E80"/>
    <w:rsid w:val="00105035"/>
    <w:rsid w:val="00106877"/>
    <w:rsid w:val="001107D2"/>
    <w:rsid w:val="0011308C"/>
    <w:rsid w:val="00114A57"/>
    <w:rsid w:val="001159C7"/>
    <w:rsid w:val="001226BF"/>
    <w:rsid w:val="0012643F"/>
    <w:rsid w:val="00130CCB"/>
    <w:rsid w:val="00132CB8"/>
    <w:rsid w:val="001368E9"/>
    <w:rsid w:val="00136C89"/>
    <w:rsid w:val="00136F78"/>
    <w:rsid w:val="00140DC9"/>
    <w:rsid w:val="00145A43"/>
    <w:rsid w:val="00147D00"/>
    <w:rsid w:val="00153E7D"/>
    <w:rsid w:val="00154908"/>
    <w:rsid w:val="00160172"/>
    <w:rsid w:val="00161735"/>
    <w:rsid w:val="00161C38"/>
    <w:rsid w:val="00165DAB"/>
    <w:rsid w:val="00167270"/>
    <w:rsid w:val="00180F35"/>
    <w:rsid w:val="001812DE"/>
    <w:rsid w:val="00181C69"/>
    <w:rsid w:val="00181ED9"/>
    <w:rsid w:val="00185361"/>
    <w:rsid w:val="001861A2"/>
    <w:rsid w:val="001940A9"/>
    <w:rsid w:val="00194ABF"/>
    <w:rsid w:val="00197678"/>
    <w:rsid w:val="001A1046"/>
    <w:rsid w:val="001A3BB7"/>
    <w:rsid w:val="001A6D85"/>
    <w:rsid w:val="001B06B4"/>
    <w:rsid w:val="001B45DA"/>
    <w:rsid w:val="001B51F5"/>
    <w:rsid w:val="001B58B9"/>
    <w:rsid w:val="001B7453"/>
    <w:rsid w:val="001C1A9D"/>
    <w:rsid w:val="001C1B6C"/>
    <w:rsid w:val="001C3EA4"/>
    <w:rsid w:val="001C4F2E"/>
    <w:rsid w:val="001D5E92"/>
    <w:rsid w:val="001E0EC2"/>
    <w:rsid w:val="001E34FC"/>
    <w:rsid w:val="001E5CFD"/>
    <w:rsid w:val="001F0B6F"/>
    <w:rsid w:val="001F3985"/>
    <w:rsid w:val="001F47DC"/>
    <w:rsid w:val="001F5109"/>
    <w:rsid w:val="001F665E"/>
    <w:rsid w:val="00201F98"/>
    <w:rsid w:val="00204AFB"/>
    <w:rsid w:val="00207129"/>
    <w:rsid w:val="002107C8"/>
    <w:rsid w:val="002144A7"/>
    <w:rsid w:val="00214824"/>
    <w:rsid w:val="00215F67"/>
    <w:rsid w:val="002164E6"/>
    <w:rsid w:val="00227EF0"/>
    <w:rsid w:val="00231AF5"/>
    <w:rsid w:val="002437C0"/>
    <w:rsid w:val="00260A2D"/>
    <w:rsid w:val="0026361F"/>
    <w:rsid w:val="00266DC8"/>
    <w:rsid w:val="00267BEA"/>
    <w:rsid w:val="00270019"/>
    <w:rsid w:val="0027100A"/>
    <w:rsid w:val="002716B7"/>
    <w:rsid w:val="00272AE5"/>
    <w:rsid w:val="00277DA4"/>
    <w:rsid w:val="00286940"/>
    <w:rsid w:val="00290552"/>
    <w:rsid w:val="00293623"/>
    <w:rsid w:val="002945C0"/>
    <w:rsid w:val="00294E8D"/>
    <w:rsid w:val="002969AB"/>
    <w:rsid w:val="002A00DC"/>
    <w:rsid w:val="002A6A35"/>
    <w:rsid w:val="002B297D"/>
    <w:rsid w:val="002C125D"/>
    <w:rsid w:val="002C157E"/>
    <w:rsid w:val="002C55D3"/>
    <w:rsid w:val="002D0643"/>
    <w:rsid w:val="002D3A66"/>
    <w:rsid w:val="002D3D59"/>
    <w:rsid w:val="002E2D5C"/>
    <w:rsid w:val="002F0A21"/>
    <w:rsid w:val="002F4497"/>
    <w:rsid w:val="00303CDE"/>
    <w:rsid w:val="003065B3"/>
    <w:rsid w:val="0031333E"/>
    <w:rsid w:val="00314BE5"/>
    <w:rsid w:val="003174FB"/>
    <w:rsid w:val="00317AD8"/>
    <w:rsid w:val="00320F03"/>
    <w:rsid w:val="00322BA2"/>
    <w:rsid w:val="0033201C"/>
    <w:rsid w:val="003377F3"/>
    <w:rsid w:val="00340A9F"/>
    <w:rsid w:val="00343471"/>
    <w:rsid w:val="00351A0F"/>
    <w:rsid w:val="00352689"/>
    <w:rsid w:val="0035557B"/>
    <w:rsid w:val="00362D8C"/>
    <w:rsid w:val="00364292"/>
    <w:rsid w:val="00365CA2"/>
    <w:rsid w:val="003855C5"/>
    <w:rsid w:val="00394668"/>
    <w:rsid w:val="003A0E50"/>
    <w:rsid w:val="003A21FC"/>
    <w:rsid w:val="003B7C19"/>
    <w:rsid w:val="003C3CA7"/>
    <w:rsid w:val="003C5E3C"/>
    <w:rsid w:val="003C64AF"/>
    <w:rsid w:val="003D12B1"/>
    <w:rsid w:val="003D44D0"/>
    <w:rsid w:val="003D54D2"/>
    <w:rsid w:val="003E208A"/>
    <w:rsid w:val="003E46AB"/>
    <w:rsid w:val="003E5B2A"/>
    <w:rsid w:val="003E6150"/>
    <w:rsid w:val="003E7B9A"/>
    <w:rsid w:val="003F2B7F"/>
    <w:rsid w:val="003F48E5"/>
    <w:rsid w:val="003F7ADA"/>
    <w:rsid w:val="004005EC"/>
    <w:rsid w:val="00402A08"/>
    <w:rsid w:val="00404508"/>
    <w:rsid w:val="00411071"/>
    <w:rsid w:val="004113B0"/>
    <w:rsid w:val="0041581D"/>
    <w:rsid w:val="00417664"/>
    <w:rsid w:val="004229F4"/>
    <w:rsid w:val="00423951"/>
    <w:rsid w:val="0042539C"/>
    <w:rsid w:val="0042742C"/>
    <w:rsid w:val="00430288"/>
    <w:rsid w:val="004307CA"/>
    <w:rsid w:val="004324F9"/>
    <w:rsid w:val="00441E28"/>
    <w:rsid w:val="00444106"/>
    <w:rsid w:val="00444271"/>
    <w:rsid w:val="00446211"/>
    <w:rsid w:val="00446573"/>
    <w:rsid w:val="0044673E"/>
    <w:rsid w:val="00451C8D"/>
    <w:rsid w:val="0047026C"/>
    <w:rsid w:val="0047033C"/>
    <w:rsid w:val="00473096"/>
    <w:rsid w:val="00474621"/>
    <w:rsid w:val="00480C9A"/>
    <w:rsid w:val="004813EA"/>
    <w:rsid w:val="00482078"/>
    <w:rsid w:val="00492390"/>
    <w:rsid w:val="004976B2"/>
    <w:rsid w:val="004A0355"/>
    <w:rsid w:val="004A4C73"/>
    <w:rsid w:val="004A73CE"/>
    <w:rsid w:val="004B2465"/>
    <w:rsid w:val="004B2902"/>
    <w:rsid w:val="004C3F5C"/>
    <w:rsid w:val="004C4561"/>
    <w:rsid w:val="004D097F"/>
    <w:rsid w:val="004D3438"/>
    <w:rsid w:val="004D42D8"/>
    <w:rsid w:val="004D747A"/>
    <w:rsid w:val="004E4872"/>
    <w:rsid w:val="004E517A"/>
    <w:rsid w:val="004E7A27"/>
    <w:rsid w:val="004F085B"/>
    <w:rsid w:val="004F1E83"/>
    <w:rsid w:val="004F4F73"/>
    <w:rsid w:val="00502B02"/>
    <w:rsid w:val="005132CC"/>
    <w:rsid w:val="00517237"/>
    <w:rsid w:val="00521B1B"/>
    <w:rsid w:val="00523428"/>
    <w:rsid w:val="00526D1B"/>
    <w:rsid w:val="005272EC"/>
    <w:rsid w:val="00527BF3"/>
    <w:rsid w:val="00530178"/>
    <w:rsid w:val="00537AA5"/>
    <w:rsid w:val="005523DC"/>
    <w:rsid w:val="00554978"/>
    <w:rsid w:val="005559ED"/>
    <w:rsid w:val="0056138E"/>
    <w:rsid w:val="005622DC"/>
    <w:rsid w:val="00564A1A"/>
    <w:rsid w:val="0056785D"/>
    <w:rsid w:val="00567FC2"/>
    <w:rsid w:val="00572B06"/>
    <w:rsid w:val="00573BB0"/>
    <w:rsid w:val="005814C8"/>
    <w:rsid w:val="00581A18"/>
    <w:rsid w:val="00583314"/>
    <w:rsid w:val="005835C3"/>
    <w:rsid w:val="0058568C"/>
    <w:rsid w:val="005862BC"/>
    <w:rsid w:val="00592C76"/>
    <w:rsid w:val="005930A3"/>
    <w:rsid w:val="005946B5"/>
    <w:rsid w:val="00594BCD"/>
    <w:rsid w:val="005A1DC0"/>
    <w:rsid w:val="005B04F0"/>
    <w:rsid w:val="005B07F3"/>
    <w:rsid w:val="005B1278"/>
    <w:rsid w:val="005B1557"/>
    <w:rsid w:val="005B4EFF"/>
    <w:rsid w:val="005B677F"/>
    <w:rsid w:val="005B69F1"/>
    <w:rsid w:val="005B7361"/>
    <w:rsid w:val="005C082A"/>
    <w:rsid w:val="005C1E11"/>
    <w:rsid w:val="005C6D24"/>
    <w:rsid w:val="005D3A5A"/>
    <w:rsid w:val="005E1F55"/>
    <w:rsid w:val="005E3E6C"/>
    <w:rsid w:val="005F1BC4"/>
    <w:rsid w:val="005F25BE"/>
    <w:rsid w:val="006001E4"/>
    <w:rsid w:val="0060419E"/>
    <w:rsid w:val="00604B76"/>
    <w:rsid w:val="0060510A"/>
    <w:rsid w:val="00611C9D"/>
    <w:rsid w:val="00612270"/>
    <w:rsid w:val="006131E5"/>
    <w:rsid w:val="00614249"/>
    <w:rsid w:val="006179F4"/>
    <w:rsid w:val="00620395"/>
    <w:rsid w:val="006211A6"/>
    <w:rsid w:val="00630D4A"/>
    <w:rsid w:val="0063435F"/>
    <w:rsid w:val="00637C1D"/>
    <w:rsid w:val="00641A15"/>
    <w:rsid w:val="0064315E"/>
    <w:rsid w:val="00645A7C"/>
    <w:rsid w:val="00645A9D"/>
    <w:rsid w:val="00652AC6"/>
    <w:rsid w:val="0065462A"/>
    <w:rsid w:val="00660BEE"/>
    <w:rsid w:val="00663F2B"/>
    <w:rsid w:val="00675930"/>
    <w:rsid w:val="00685EC9"/>
    <w:rsid w:val="00692D12"/>
    <w:rsid w:val="0069446F"/>
    <w:rsid w:val="006A0A3A"/>
    <w:rsid w:val="006A28AD"/>
    <w:rsid w:val="006A75B4"/>
    <w:rsid w:val="006D0E47"/>
    <w:rsid w:val="006D2B5E"/>
    <w:rsid w:val="006D5AD7"/>
    <w:rsid w:val="006D5D91"/>
    <w:rsid w:val="006D696F"/>
    <w:rsid w:val="006E10C8"/>
    <w:rsid w:val="006E4607"/>
    <w:rsid w:val="006E49CF"/>
    <w:rsid w:val="006E645D"/>
    <w:rsid w:val="006E72C7"/>
    <w:rsid w:val="006E7682"/>
    <w:rsid w:val="006F23C4"/>
    <w:rsid w:val="006F3453"/>
    <w:rsid w:val="006F7C43"/>
    <w:rsid w:val="0070161A"/>
    <w:rsid w:val="0070657F"/>
    <w:rsid w:val="0071371D"/>
    <w:rsid w:val="00713DE8"/>
    <w:rsid w:val="00715DBD"/>
    <w:rsid w:val="00720D4D"/>
    <w:rsid w:val="00722D11"/>
    <w:rsid w:val="00723C71"/>
    <w:rsid w:val="00725B9F"/>
    <w:rsid w:val="00731365"/>
    <w:rsid w:val="007333A2"/>
    <w:rsid w:val="00737B37"/>
    <w:rsid w:val="00747B55"/>
    <w:rsid w:val="00747D48"/>
    <w:rsid w:val="00752EA5"/>
    <w:rsid w:val="0075723A"/>
    <w:rsid w:val="007578F5"/>
    <w:rsid w:val="00763A12"/>
    <w:rsid w:val="00770859"/>
    <w:rsid w:val="00780486"/>
    <w:rsid w:val="007807FE"/>
    <w:rsid w:val="00783D6B"/>
    <w:rsid w:val="007862DB"/>
    <w:rsid w:val="007A13D8"/>
    <w:rsid w:val="007A76DA"/>
    <w:rsid w:val="007C31D7"/>
    <w:rsid w:val="007C39D4"/>
    <w:rsid w:val="007C6E4D"/>
    <w:rsid w:val="007C762C"/>
    <w:rsid w:val="007D6A15"/>
    <w:rsid w:val="007E1D0E"/>
    <w:rsid w:val="007F3FB4"/>
    <w:rsid w:val="00800167"/>
    <w:rsid w:val="00801C58"/>
    <w:rsid w:val="00801D47"/>
    <w:rsid w:val="008031C1"/>
    <w:rsid w:val="00805AA6"/>
    <w:rsid w:val="00812DD7"/>
    <w:rsid w:val="00813AAE"/>
    <w:rsid w:val="008147F3"/>
    <w:rsid w:val="00822FBF"/>
    <w:rsid w:val="0082327B"/>
    <w:rsid w:val="00826AB6"/>
    <w:rsid w:val="008270BF"/>
    <w:rsid w:val="008408EC"/>
    <w:rsid w:val="008415F3"/>
    <w:rsid w:val="008417E4"/>
    <w:rsid w:val="00843518"/>
    <w:rsid w:val="00844B39"/>
    <w:rsid w:val="00845634"/>
    <w:rsid w:val="00846267"/>
    <w:rsid w:val="00862782"/>
    <w:rsid w:val="00863F3F"/>
    <w:rsid w:val="00871E8E"/>
    <w:rsid w:val="008726FB"/>
    <w:rsid w:val="00876892"/>
    <w:rsid w:val="00881DE5"/>
    <w:rsid w:val="008831F1"/>
    <w:rsid w:val="00886375"/>
    <w:rsid w:val="00887D43"/>
    <w:rsid w:val="00890974"/>
    <w:rsid w:val="00893EE9"/>
    <w:rsid w:val="00895307"/>
    <w:rsid w:val="0089735D"/>
    <w:rsid w:val="00897A96"/>
    <w:rsid w:val="008A488C"/>
    <w:rsid w:val="008A742E"/>
    <w:rsid w:val="008B3279"/>
    <w:rsid w:val="008B4BDF"/>
    <w:rsid w:val="008C31DA"/>
    <w:rsid w:val="008C3BA9"/>
    <w:rsid w:val="008C75A2"/>
    <w:rsid w:val="008C7A5F"/>
    <w:rsid w:val="008D760E"/>
    <w:rsid w:val="008E1E54"/>
    <w:rsid w:val="008E5B81"/>
    <w:rsid w:val="008E7FA7"/>
    <w:rsid w:val="008F0744"/>
    <w:rsid w:val="008F10CF"/>
    <w:rsid w:val="008F14E9"/>
    <w:rsid w:val="00900410"/>
    <w:rsid w:val="00900892"/>
    <w:rsid w:val="009027BD"/>
    <w:rsid w:val="009133F7"/>
    <w:rsid w:val="00916525"/>
    <w:rsid w:val="00917026"/>
    <w:rsid w:val="0091743D"/>
    <w:rsid w:val="009175D2"/>
    <w:rsid w:val="00920DF7"/>
    <w:rsid w:val="00920F5D"/>
    <w:rsid w:val="00927598"/>
    <w:rsid w:val="00931D10"/>
    <w:rsid w:val="00932F5E"/>
    <w:rsid w:val="0093558B"/>
    <w:rsid w:val="009360B2"/>
    <w:rsid w:val="00937C7E"/>
    <w:rsid w:val="0094041D"/>
    <w:rsid w:val="00940E4B"/>
    <w:rsid w:val="00944F7B"/>
    <w:rsid w:val="009476CB"/>
    <w:rsid w:val="00951CB7"/>
    <w:rsid w:val="00953372"/>
    <w:rsid w:val="009556DB"/>
    <w:rsid w:val="00955C37"/>
    <w:rsid w:val="009641A0"/>
    <w:rsid w:val="00964D75"/>
    <w:rsid w:val="00965150"/>
    <w:rsid w:val="00965F45"/>
    <w:rsid w:val="00966177"/>
    <w:rsid w:val="00966A34"/>
    <w:rsid w:val="0096751A"/>
    <w:rsid w:val="00975880"/>
    <w:rsid w:val="00976743"/>
    <w:rsid w:val="00982932"/>
    <w:rsid w:val="00982DAB"/>
    <w:rsid w:val="009855D4"/>
    <w:rsid w:val="00985800"/>
    <w:rsid w:val="00987958"/>
    <w:rsid w:val="00991205"/>
    <w:rsid w:val="00995BAC"/>
    <w:rsid w:val="009A2A34"/>
    <w:rsid w:val="009A42EE"/>
    <w:rsid w:val="009A7BD7"/>
    <w:rsid w:val="009B4FA4"/>
    <w:rsid w:val="009B6CEA"/>
    <w:rsid w:val="009C4168"/>
    <w:rsid w:val="009C4940"/>
    <w:rsid w:val="009C6218"/>
    <w:rsid w:val="009C791D"/>
    <w:rsid w:val="009D1454"/>
    <w:rsid w:val="009D6273"/>
    <w:rsid w:val="009E71DD"/>
    <w:rsid w:val="009E7BFA"/>
    <w:rsid w:val="009F2C8F"/>
    <w:rsid w:val="009F7654"/>
    <w:rsid w:val="00A01A78"/>
    <w:rsid w:val="00A03428"/>
    <w:rsid w:val="00A066A0"/>
    <w:rsid w:val="00A11C18"/>
    <w:rsid w:val="00A158A1"/>
    <w:rsid w:val="00A21E2C"/>
    <w:rsid w:val="00A24221"/>
    <w:rsid w:val="00A26D40"/>
    <w:rsid w:val="00A31C66"/>
    <w:rsid w:val="00A33A1E"/>
    <w:rsid w:val="00A355BF"/>
    <w:rsid w:val="00A450FE"/>
    <w:rsid w:val="00A467EF"/>
    <w:rsid w:val="00A54259"/>
    <w:rsid w:val="00A565D4"/>
    <w:rsid w:val="00A618E8"/>
    <w:rsid w:val="00A63428"/>
    <w:rsid w:val="00A637AB"/>
    <w:rsid w:val="00A64F91"/>
    <w:rsid w:val="00A6719C"/>
    <w:rsid w:val="00A72839"/>
    <w:rsid w:val="00A76F48"/>
    <w:rsid w:val="00A82273"/>
    <w:rsid w:val="00A85AA8"/>
    <w:rsid w:val="00A86270"/>
    <w:rsid w:val="00A908C8"/>
    <w:rsid w:val="00A92039"/>
    <w:rsid w:val="00A93301"/>
    <w:rsid w:val="00A949D5"/>
    <w:rsid w:val="00A96EFB"/>
    <w:rsid w:val="00AA76FC"/>
    <w:rsid w:val="00AB017A"/>
    <w:rsid w:val="00AB7ABA"/>
    <w:rsid w:val="00AC2A81"/>
    <w:rsid w:val="00AC2DA3"/>
    <w:rsid w:val="00AC2F1C"/>
    <w:rsid w:val="00AC33ED"/>
    <w:rsid w:val="00AC543E"/>
    <w:rsid w:val="00AD0DF1"/>
    <w:rsid w:val="00AD1E96"/>
    <w:rsid w:val="00AD2CE9"/>
    <w:rsid w:val="00AD401B"/>
    <w:rsid w:val="00AE352E"/>
    <w:rsid w:val="00AF0F32"/>
    <w:rsid w:val="00AF313D"/>
    <w:rsid w:val="00AF3D82"/>
    <w:rsid w:val="00AF5266"/>
    <w:rsid w:val="00AF687F"/>
    <w:rsid w:val="00AF6F9C"/>
    <w:rsid w:val="00AF77AD"/>
    <w:rsid w:val="00B0056B"/>
    <w:rsid w:val="00B016EA"/>
    <w:rsid w:val="00B02259"/>
    <w:rsid w:val="00B0424C"/>
    <w:rsid w:val="00B12B9E"/>
    <w:rsid w:val="00B12E82"/>
    <w:rsid w:val="00B12F77"/>
    <w:rsid w:val="00B170CB"/>
    <w:rsid w:val="00B2313B"/>
    <w:rsid w:val="00B25B87"/>
    <w:rsid w:val="00B32EC6"/>
    <w:rsid w:val="00B431FD"/>
    <w:rsid w:val="00B43C60"/>
    <w:rsid w:val="00B44236"/>
    <w:rsid w:val="00B4489C"/>
    <w:rsid w:val="00B45EFE"/>
    <w:rsid w:val="00B47134"/>
    <w:rsid w:val="00B477AC"/>
    <w:rsid w:val="00B47BA8"/>
    <w:rsid w:val="00B52A49"/>
    <w:rsid w:val="00B54183"/>
    <w:rsid w:val="00B54930"/>
    <w:rsid w:val="00B553FB"/>
    <w:rsid w:val="00B6455A"/>
    <w:rsid w:val="00B71313"/>
    <w:rsid w:val="00B71406"/>
    <w:rsid w:val="00B74B62"/>
    <w:rsid w:val="00B74E1B"/>
    <w:rsid w:val="00B759C5"/>
    <w:rsid w:val="00B83B8D"/>
    <w:rsid w:val="00B84329"/>
    <w:rsid w:val="00B850B2"/>
    <w:rsid w:val="00B85D15"/>
    <w:rsid w:val="00B962AD"/>
    <w:rsid w:val="00BA1505"/>
    <w:rsid w:val="00BA1518"/>
    <w:rsid w:val="00BA528F"/>
    <w:rsid w:val="00BA6B05"/>
    <w:rsid w:val="00BB3DD6"/>
    <w:rsid w:val="00BB6AE3"/>
    <w:rsid w:val="00BD0BAB"/>
    <w:rsid w:val="00BD400F"/>
    <w:rsid w:val="00BD4DBE"/>
    <w:rsid w:val="00BE5BEF"/>
    <w:rsid w:val="00BF3A36"/>
    <w:rsid w:val="00C03711"/>
    <w:rsid w:val="00C03ACF"/>
    <w:rsid w:val="00C03FC6"/>
    <w:rsid w:val="00C12AEB"/>
    <w:rsid w:val="00C176E8"/>
    <w:rsid w:val="00C20FB4"/>
    <w:rsid w:val="00C26A52"/>
    <w:rsid w:val="00C30C98"/>
    <w:rsid w:val="00C32AF7"/>
    <w:rsid w:val="00C338A5"/>
    <w:rsid w:val="00C34063"/>
    <w:rsid w:val="00C35C7D"/>
    <w:rsid w:val="00C35D0C"/>
    <w:rsid w:val="00C363A7"/>
    <w:rsid w:val="00C376AC"/>
    <w:rsid w:val="00C37A51"/>
    <w:rsid w:val="00C42512"/>
    <w:rsid w:val="00C427C5"/>
    <w:rsid w:val="00C44912"/>
    <w:rsid w:val="00C50BE0"/>
    <w:rsid w:val="00C515EA"/>
    <w:rsid w:val="00C6139B"/>
    <w:rsid w:val="00C6143F"/>
    <w:rsid w:val="00C64658"/>
    <w:rsid w:val="00C650B6"/>
    <w:rsid w:val="00C72151"/>
    <w:rsid w:val="00C7614F"/>
    <w:rsid w:val="00C76563"/>
    <w:rsid w:val="00C773EF"/>
    <w:rsid w:val="00C80E37"/>
    <w:rsid w:val="00C82D61"/>
    <w:rsid w:val="00C840D4"/>
    <w:rsid w:val="00C93A60"/>
    <w:rsid w:val="00C93A91"/>
    <w:rsid w:val="00C94B8D"/>
    <w:rsid w:val="00C96A8C"/>
    <w:rsid w:val="00C97260"/>
    <w:rsid w:val="00CA1CF6"/>
    <w:rsid w:val="00CA6B59"/>
    <w:rsid w:val="00CA6E65"/>
    <w:rsid w:val="00CB38CB"/>
    <w:rsid w:val="00CB529E"/>
    <w:rsid w:val="00CB792D"/>
    <w:rsid w:val="00CC00AF"/>
    <w:rsid w:val="00CC096F"/>
    <w:rsid w:val="00CC3C5A"/>
    <w:rsid w:val="00CC3F0C"/>
    <w:rsid w:val="00CC49B8"/>
    <w:rsid w:val="00CC69D2"/>
    <w:rsid w:val="00CC6B39"/>
    <w:rsid w:val="00CC7C7D"/>
    <w:rsid w:val="00CD30B1"/>
    <w:rsid w:val="00CE3B47"/>
    <w:rsid w:val="00CF18C6"/>
    <w:rsid w:val="00CF1BF2"/>
    <w:rsid w:val="00CF376F"/>
    <w:rsid w:val="00CF65D9"/>
    <w:rsid w:val="00D02E7A"/>
    <w:rsid w:val="00D04862"/>
    <w:rsid w:val="00D05F44"/>
    <w:rsid w:val="00D1106D"/>
    <w:rsid w:val="00D145D2"/>
    <w:rsid w:val="00D15B9A"/>
    <w:rsid w:val="00D23040"/>
    <w:rsid w:val="00D27F46"/>
    <w:rsid w:val="00D3772B"/>
    <w:rsid w:val="00D40816"/>
    <w:rsid w:val="00D40903"/>
    <w:rsid w:val="00D44123"/>
    <w:rsid w:val="00D45A51"/>
    <w:rsid w:val="00D471E5"/>
    <w:rsid w:val="00D502FB"/>
    <w:rsid w:val="00D5560D"/>
    <w:rsid w:val="00D558E4"/>
    <w:rsid w:val="00D71007"/>
    <w:rsid w:val="00D726DB"/>
    <w:rsid w:val="00D742BD"/>
    <w:rsid w:val="00D759F0"/>
    <w:rsid w:val="00D771F4"/>
    <w:rsid w:val="00D81323"/>
    <w:rsid w:val="00D863AB"/>
    <w:rsid w:val="00D978CA"/>
    <w:rsid w:val="00DA067C"/>
    <w:rsid w:val="00DA7AA0"/>
    <w:rsid w:val="00DB1E85"/>
    <w:rsid w:val="00DB3338"/>
    <w:rsid w:val="00DB5298"/>
    <w:rsid w:val="00DB683E"/>
    <w:rsid w:val="00DE5008"/>
    <w:rsid w:val="00DE727C"/>
    <w:rsid w:val="00E00CEA"/>
    <w:rsid w:val="00E064E3"/>
    <w:rsid w:val="00E06F50"/>
    <w:rsid w:val="00E11D64"/>
    <w:rsid w:val="00E2112D"/>
    <w:rsid w:val="00E32BB5"/>
    <w:rsid w:val="00E34D7D"/>
    <w:rsid w:val="00E4438F"/>
    <w:rsid w:val="00E45804"/>
    <w:rsid w:val="00E51989"/>
    <w:rsid w:val="00E54279"/>
    <w:rsid w:val="00E5651E"/>
    <w:rsid w:val="00E57BFF"/>
    <w:rsid w:val="00E620C7"/>
    <w:rsid w:val="00E746A3"/>
    <w:rsid w:val="00E82AA1"/>
    <w:rsid w:val="00E855E9"/>
    <w:rsid w:val="00E859FC"/>
    <w:rsid w:val="00E9037C"/>
    <w:rsid w:val="00E95E65"/>
    <w:rsid w:val="00EA5769"/>
    <w:rsid w:val="00EA61D3"/>
    <w:rsid w:val="00EA6BE3"/>
    <w:rsid w:val="00EB1E84"/>
    <w:rsid w:val="00EB3C20"/>
    <w:rsid w:val="00EB764B"/>
    <w:rsid w:val="00EC771E"/>
    <w:rsid w:val="00ED2386"/>
    <w:rsid w:val="00ED52E6"/>
    <w:rsid w:val="00EF43DD"/>
    <w:rsid w:val="00F0040D"/>
    <w:rsid w:val="00F048E4"/>
    <w:rsid w:val="00F11B60"/>
    <w:rsid w:val="00F12B1E"/>
    <w:rsid w:val="00F149AD"/>
    <w:rsid w:val="00F23399"/>
    <w:rsid w:val="00F24F7C"/>
    <w:rsid w:val="00F3148C"/>
    <w:rsid w:val="00F3186A"/>
    <w:rsid w:val="00F3191C"/>
    <w:rsid w:val="00F33AC1"/>
    <w:rsid w:val="00F36A4E"/>
    <w:rsid w:val="00F3756B"/>
    <w:rsid w:val="00F43489"/>
    <w:rsid w:val="00F43BD6"/>
    <w:rsid w:val="00F47DC8"/>
    <w:rsid w:val="00F53A3A"/>
    <w:rsid w:val="00F5522D"/>
    <w:rsid w:val="00F640AA"/>
    <w:rsid w:val="00F72757"/>
    <w:rsid w:val="00F7296B"/>
    <w:rsid w:val="00F72A23"/>
    <w:rsid w:val="00F8161D"/>
    <w:rsid w:val="00F86C8C"/>
    <w:rsid w:val="00FA1777"/>
    <w:rsid w:val="00FA3251"/>
    <w:rsid w:val="00FA38FE"/>
    <w:rsid w:val="00FA5230"/>
    <w:rsid w:val="00FA7A1E"/>
    <w:rsid w:val="00FB387B"/>
    <w:rsid w:val="00FB3A40"/>
    <w:rsid w:val="00FB529F"/>
    <w:rsid w:val="00FC1E7B"/>
    <w:rsid w:val="00FC3997"/>
    <w:rsid w:val="00FD50F3"/>
    <w:rsid w:val="00FE679F"/>
    <w:rsid w:val="00FF4A57"/>
    <w:rsid w:val="00FF6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uiPriority="0"/>
    <w:lsdException w:name="annotation reference" w:locked="0" w:uiPriority="0"/>
    <w:lsdException w:name="line number" w:locked="0"/>
    <w:lsdException w:name="page number" w:locked="0"/>
    <w:lsdException w:name="endnote reference" w:locked="0" w:uiPriority="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rsid w:val="001C1B6C"/>
    <w:rPr>
      <w:rFonts w:ascii="Times New Roman" w:eastAsiaTheme="minorEastAsia" w:hAnsi="Times New Roman" w:cs="Times New Roman"/>
      <w:snapToGrid w:val="0"/>
      <w:color w:val="000000"/>
      <w:sz w:val="20"/>
      <w:szCs w:val="20"/>
      <w:lang w:val="de-AT" w:eastAsia="de-DE"/>
    </w:rPr>
  </w:style>
  <w:style w:type="paragraph" w:styleId="berschrift1">
    <w:name w:val="heading 1"/>
    <w:basedOn w:val="Standard"/>
    <w:next w:val="Standard"/>
    <w:link w:val="berschrift1Zchn"/>
    <w:uiPriority w:val="9"/>
    <w:qFormat/>
    <w:locked/>
    <w:rsid w:val="00B962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locked/>
    <w:rsid w:val="00B962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B962AD"/>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B962AD"/>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B962A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B962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B962A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B962AD"/>
    <w:pPr>
      <w:keepNext/>
      <w:keepLines/>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B962A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rsid w:val="001C1B6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1C1B6C"/>
  </w:style>
  <w:style w:type="numbering" w:customStyle="1" w:styleId="KeineListe1">
    <w:name w:val="Keine Liste1"/>
    <w:next w:val="KeineListe"/>
    <w:uiPriority w:val="99"/>
    <w:semiHidden/>
    <w:unhideWhenUsed/>
    <w:locked/>
    <w:rsid w:val="00AC2F1C"/>
  </w:style>
  <w:style w:type="paragraph" w:customStyle="1" w:styleId="51Abs">
    <w:name w:val="51_Abs"/>
    <w:basedOn w:val="00LegStandard"/>
    <w:link w:val="51AbsZchn"/>
    <w:qFormat/>
    <w:rsid w:val="001C1B6C"/>
    <w:pPr>
      <w:spacing w:before="80"/>
      <w:ind w:firstLine="397"/>
    </w:pPr>
  </w:style>
  <w:style w:type="paragraph" w:customStyle="1" w:styleId="52Ziffere1">
    <w:name w:val="52_Ziffer_e1"/>
    <w:basedOn w:val="00LegStandard"/>
    <w:link w:val="52Ziffere1Zchn"/>
    <w:qFormat/>
    <w:rsid w:val="001C1B6C"/>
    <w:pPr>
      <w:tabs>
        <w:tab w:val="right" w:pos="624"/>
        <w:tab w:val="left" w:pos="680"/>
      </w:tabs>
      <w:spacing w:before="40"/>
      <w:ind w:left="680" w:hanging="680"/>
    </w:pPr>
  </w:style>
  <w:style w:type="character" w:customStyle="1" w:styleId="51AbsZchn">
    <w:name w:val="51_Abs Zchn"/>
    <w:link w:val="51Abs"/>
    <w:locked/>
    <w:rsid w:val="00AC2F1C"/>
    <w:rPr>
      <w:rFonts w:ascii="Times New Roman" w:eastAsia="Times New Roman" w:hAnsi="Times New Roman" w:cs="Times New Roman"/>
      <w:snapToGrid w:val="0"/>
      <w:color w:val="000000"/>
      <w:sz w:val="20"/>
      <w:szCs w:val="20"/>
      <w:lang w:eastAsia="de-DE"/>
    </w:rPr>
  </w:style>
  <w:style w:type="character" w:customStyle="1" w:styleId="52Ziffere1Zchn">
    <w:name w:val="52_Ziffer_e1 Zchn"/>
    <w:link w:val="52Ziffere1"/>
    <w:locked/>
    <w:rsid w:val="00AC2F1C"/>
    <w:rPr>
      <w:rFonts w:ascii="Times New Roman" w:eastAsia="Times New Roman" w:hAnsi="Times New Roman" w:cs="Times New Roman"/>
      <w:snapToGrid w:val="0"/>
      <w:color w:val="000000"/>
      <w:sz w:val="20"/>
      <w:szCs w:val="20"/>
      <w:lang w:eastAsia="de-DE"/>
    </w:rPr>
  </w:style>
  <w:style w:type="paragraph" w:customStyle="1" w:styleId="10Entwurf">
    <w:name w:val="10_Entwurf"/>
    <w:basedOn w:val="00LegStandard"/>
    <w:next w:val="11Titel"/>
    <w:rsid w:val="001C1B6C"/>
    <w:pPr>
      <w:spacing w:before="1600" w:after="1280"/>
      <w:jc w:val="center"/>
    </w:pPr>
    <w:rPr>
      <w:spacing w:val="26"/>
    </w:rPr>
  </w:style>
  <w:style w:type="paragraph" w:customStyle="1" w:styleId="12PromKlEinlSatz">
    <w:name w:val="12_PromKl_EinlSatz"/>
    <w:basedOn w:val="00LegStandard"/>
    <w:next w:val="41UeberschrG1"/>
    <w:rsid w:val="001C1B6C"/>
    <w:pPr>
      <w:keepNext/>
      <w:spacing w:before="160"/>
      <w:ind w:firstLine="397"/>
    </w:pPr>
  </w:style>
  <w:style w:type="paragraph" w:customStyle="1" w:styleId="21NovAo1">
    <w:name w:val="21_NovAo1"/>
    <w:basedOn w:val="00LegStandard"/>
    <w:next w:val="23SatznachNovao"/>
    <w:link w:val="21NovAo1Zchn"/>
    <w:qFormat/>
    <w:rsid w:val="001C1B6C"/>
    <w:pPr>
      <w:keepNext/>
      <w:spacing w:before="160"/>
    </w:pPr>
    <w:rPr>
      <w:i/>
    </w:rPr>
  </w:style>
  <w:style w:type="paragraph" w:customStyle="1" w:styleId="22NovAo2">
    <w:name w:val="22_NovAo2"/>
    <w:basedOn w:val="21NovAo1"/>
    <w:qFormat/>
    <w:rsid w:val="001C1B6C"/>
    <w:pPr>
      <w:keepNext w:val="0"/>
    </w:pPr>
  </w:style>
  <w:style w:type="paragraph" w:customStyle="1" w:styleId="41UeberschrG1">
    <w:name w:val="41_UeberschrG1"/>
    <w:basedOn w:val="00LegStandard"/>
    <w:next w:val="43UeberschrG2"/>
    <w:link w:val="41UeberschrG1Char"/>
    <w:rsid w:val="001C1B6C"/>
    <w:pPr>
      <w:keepNext/>
      <w:spacing w:before="320"/>
      <w:jc w:val="center"/>
    </w:pPr>
    <w:rPr>
      <w:b/>
      <w:sz w:val="22"/>
    </w:rPr>
  </w:style>
  <w:style w:type="paragraph" w:customStyle="1" w:styleId="43UeberschrG2">
    <w:name w:val="43_UeberschrG2"/>
    <w:basedOn w:val="00LegStandard"/>
    <w:next w:val="45UeberschrPara"/>
    <w:link w:val="43UeberschrG2Zchn"/>
    <w:rsid w:val="001C1B6C"/>
    <w:pPr>
      <w:keepNext/>
      <w:spacing w:before="80" w:after="80"/>
      <w:jc w:val="center"/>
    </w:pPr>
    <w:rPr>
      <w:b/>
      <w:sz w:val="22"/>
    </w:rPr>
  </w:style>
  <w:style w:type="paragraph" w:customStyle="1" w:styleId="62Kopfzeile">
    <w:name w:val="62_Kopfzeile"/>
    <w:basedOn w:val="51Abs"/>
    <w:rsid w:val="001C1B6C"/>
    <w:pPr>
      <w:tabs>
        <w:tab w:val="center" w:pos="4253"/>
        <w:tab w:val="right" w:pos="8505"/>
      </w:tabs>
      <w:ind w:firstLine="0"/>
    </w:pPr>
  </w:style>
  <w:style w:type="paragraph" w:customStyle="1" w:styleId="65FNText">
    <w:name w:val="65_FN_Text"/>
    <w:basedOn w:val="00LegStandard"/>
    <w:rsid w:val="001C1B6C"/>
    <w:rPr>
      <w:sz w:val="18"/>
    </w:rPr>
  </w:style>
  <w:style w:type="character" w:customStyle="1" w:styleId="66FNZeichen">
    <w:name w:val="66_FN_Zeichen"/>
    <w:rsid w:val="001C1B6C"/>
    <w:rPr>
      <w:sz w:val="20"/>
      <w:szCs w:val="20"/>
      <w:vertAlign w:val="superscript"/>
    </w:rPr>
  </w:style>
  <w:style w:type="character" w:customStyle="1" w:styleId="992Normal">
    <w:name w:val="992_Normal"/>
    <w:rsid w:val="001C1B6C"/>
    <w:rPr>
      <w:dstrike w:val="0"/>
      <w:vertAlign w:val="baseline"/>
    </w:rPr>
  </w:style>
  <w:style w:type="character" w:customStyle="1" w:styleId="995Unterstrichen">
    <w:name w:val="995_Unterstrichen"/>
    <w:rsid w:val="001C1B6C"/>
    <w:rPr>
      <w:u w:val="single"/>
    </w:rPr>
  </w:style>
  <w:style w:type="character" w:customStyle="1" w:styleId="997Hoch">
    <w:name w:val="997_Hoch"/>
    <w:rsid w:val="001C1B6C"/>
    <w:rPr>
      <w:vertAlign w:val="superscript"/>
    </w:rPr>
  </w:style>
  <w:style w:type="character" w:styleId="Funotenzeichen">
    <w:name w:val="footnote reference"/>
    <w:basedOn w:val="Absatz-Standardschriftart"/>
    <w:rsid w:val="001C1B6C"/>
    <w:rPr>
      <w:sz w:val="20"/>
      <w:vertAlign w:val="baseline"/>
    </w:rPr>
  </w:style>
  <w:style w:type="paragraph" w:styleId="Fuzeile">
    <w:name w:val="footer"/>
    <w:basedOn w:val="Standard"/>
    <w:link w:val="FuzeileZchn"/>
    <w:uiPriority w:val="99"/>
    <w:unhideWhenUsed/>
    <w:locked/>
    <w:rsid w:val="00AC2F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2F1C"/>
    <w:rPr>
      <w:rFonts w:ascii="Times New Roman" w:eastAsiaTheme="minorEastAsia" w:hAnsi="Times New Roman" w:cs="Times New Roman"/>
      <w:snapToGrid w:val="0"/>
      <w:color w:val="000000"/>
      <w:sz w:val="20"/>
      <w:szCs w:val="20"/>
      <w:lang w:val="de-AT" w:eastAsia="de-DE"/>
    </w:rPr>
  </w:style>
  <w:style w:type="paragraph" w:styleId="Listenabsatz">
    <w:name w:val="List Paragraph"/>
    <w:basedOn w:val="Standard"/>
    <w:uiPriority w:val="34"/>
    <w:qFormat/>
    <w:locked/>
    <w:rsid w:val="00AC2F1C"/>
    <w:pPr>
      <w:ind w:left="720"/>
      <w:contextualSpacing/>
    </w:pPr>
  </w:style>
  <w:style w:type="paragraph" w:customStyle="1" w:styleId="00LegStandard">
    <w:name w:val="00_LegStandard"/>
    <w:semiHidden/>
    <w:locked/>
    <w:rsid w:val="001C1B6C"/>
    <w:pPr>
      <w:spacing w:after="0" w:line="220" w:lineRule="exact"/>
      <w:jc w:val="both"/>
    </w:pPr>
    <w:rPr>
      <w:rFonts w:ascii="Times New Roman" w:eastAsia="Times New Roman" w:hAnsi="Times New Roman" w:cs="Times New Roman"/>
      <w:snapToGrid w:val="0"/>
      <w:color w:val="000000"/>
      <w:sz w:val="20"/>
      <w:szCs w:val="20"/>
      <w:lang w:eastAsia="de-DE"/>
    </w:rPr>
  </w:style>
  <w:style w:type="paragraph" w:customStyle="1" w:styleId="01Undefiniert">
    <w:name w:val="01_Undefiniert"/>
    <w:basedOn w:val="00LegStandard"/>
    <w:semiHidden/>
    <w:locked/>
    <w:rsid w:val="001C1B6C"/>
  </w:style>
  <w:style w:type="paragraph" w:customStyle="1" w:styleId="02BDGesBlatt">
    <w:name w:val="02_BDGesBlatt"/>
    <w:basedOn w:val="00LegStandard"/>
    <w:next w:val="03RepOesterr"/>
    <w:rsid w:val="001C1B6C"/>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1C1B6C"/>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1C1B6C"/>
    <w:pPr>
      <w:pBdr>
        <w:top w:val="single" w:sz="12" w:space="0" w:color="auto"/>
        <w:bottom w:val="single" w:sz="12" w:space="2" w:color="auto"/>
      </w:pBdr>
      <w:tabs>
        <w:tab w:val="left" w:pos="0"/>
        <w:tab w:val="center" w:pos="4253"/>
        <w:tab w:val="right" w:pos="8460"/>
      </w:tabs>
      <w:spacing w:before="300" w:after="120" w:line="280" w:lineRule="exact"/>
    </w:pPr>
    <w:rPr>
      <w:b/>
      <w:bCs/>
      <w:sz w:val="24"/>
      <w:lang w:val="de-AT" w:eastAsia="de-AT"/>
    </w:rPr>
  </w:style>
  <w:style w:type="paragraph" w:customStyle="1" w:styleId="11Titel">
    <w:name w:val="11_Titel"/>
    <w:basedOn w:val="00LegStandard"/>
    <w:next w:val="12PromKlEinlSatz"/>
    <w:rsid w:val="001C1B6C"/>
    <w:pPr>
      <w:suppressAutoHyphens/>
      <w:spacing w:before="480"/>
    </w:pPr>
    <w:rPr>
      <w:b/>
      <w:sz w:val="22"/>
    </w:rPr>
  </w:style>
  <w:style w:type="paragraph" w:customStyle="1" w:styleId="05Kurztitel">
    <w:name w:val="05_Kurztitel"/>
    <w:basedOn w:val="11Titel"/>
    <w:rsid w:val="001C1B6C"/>
    <w:pPr>
      <w:pBdr>
        <w:bottom w:val="single" w:sz="12" w:space="3" w:color="auto"/>
      </w:pBdr>
      <w:spacing w:before="40" w:line="240" w:lineRule="auto"/>
      <w:ind w:left="1985" w:hanging="1985"/>
    </w:pPr>
    <w:rPr>
      <w:sz w:val="20"/>
    </w:rPr>
  </w:style>
  <w:style w:type="paragraph" w:customStyle="1" w:styleId="09Abstand">
    <w:name w:val="09_Abstand"/>
    <w:basedOn w:val="00LegStandard"/>
    <w:rsid w:val="001C1B6C"/>
    <w:pPr>
      <w:spacing w:line="200" w:lineRule="exact"/>
      <w:jc w:val="left"/>
    </w:pPr>
  </w:style>
  <w:style w:type="paragraph" w:customStyle="1" w:styleId="18AbbildungoderObjekt">
    <w:name w:val="18_Abbildung_oder_Objekt"/>
    <w:basedOn w:val="00LegStandard"/>
    <w:next w:val="51Abs"/>
    <w:rsid w:val="001C1B6C"/>
    <w:pPr>
      <w:spacing w:before="120" w:after="120" w:line="240" w:lineRule="auto"/>
      <w:jc w:val="left"/>
    </w:pPr>
  </w:style>
  <w:style w:type="paragraph" w:customStyle="1" w:styleId="19Beschriftung">
    <w:name w:val="19_Beschriftung"/>
    <w:basedOn w:val="00LegStandard"/>
    <w:next w:val="51Abs"/>
    <w:rsid w:val="001C1B6C"/>
    <w:pPr>
      <w:spacing w:after="120"/>
      <w:jc w:val="left"/>
    </w:pPr>
  </w:style>
  <w:style w:type="paragraph" w:customStyle="1" w:styleId="23SatznachNovao">
    <w:name w:val="23_Satz_(nach_Novao)"/>
    <w:basedOn w:val="00LegStandard"/>
    <w:next w:val="21NovAo1"/>
    <w:qFormat/>
    <w:rsid w:val="001C1B6C"/>
    <w:pPr>
      <w:spacing w:before="80"/>
    </w:pPr>
  </w:style>
  <w:style w:type="paragraph" w:customStyle="1" w:styleId="30InhaltUeberschrift">
    <w:name w:val="30_InhaltUeberschrift"/>
    <w:basedOn w:val="00LegStandard"/>
    <w:next w:val="31InhaltSpalte"/>
    <w:rsid w:val="001C1B6C"/>
    <w:pPr>
      <w:keepNext/>
      <w:spacing w:before="320" w:after="160"/>
      <w:jc w:val="center"/>
    </w:pPr>
    <w:rPr>
      <w:b/>
    </w:rPr>
  </w:style>
  <w:style w:type="paragraph" w:customStyle="1" w:styleId="31InhaltSpalte">
    <w:name w:val="31_InhaltSpalte"/>
    <w:basedOn w:val="00LegStandard"/>
    <w:next w:val="32InhaltEintrag"/>
    <w:rsid w:val="001C1B6C"/>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1C1B6C"/>
    <w:pPr>
      <w:jc w:val="left"/>
    </w:pPr>
  </w:style>
  <w:style w:type="paragraph" w:customStyle="1" w:styleId="42UeberschrG1-">
    <w:name w:val="42_UeberschrG1-"/>
    <w:basedOn w:val="00LegStandard"/>
    <w:next w:val="43UeberschrG2"/>
    <w:rsid w:val="001C1B6C"/>
    <w:pPr>
      <w:keepNext/>
      <w:spacing w:before="160"/>
      <w:jc w:val="center"/>
    </w:pPr>
    <w:rPr>
      <w:b/>
      <w:sz w:val="22"/>
    </w:rPr>
  </w:style>
  <w:style w:type="paragraph" w:customStyle="1" w:styleId="44UeberschrArt">
    <w:name w:val="44_UeberschrArt+"/>
    <w:basedOn w:val="00LegStandard"/>
    <w:next w:val="51Abs"/>
    <w:rsid w:val="001C1B6C"/>
    <w:pPr>
      <w:keepNext/>
      <w:spacing w:before="160"/>
      <w:jc w:val="center"/>
    </w:pPr>
    <w:rPr>
      <w:b/>
    </w:rPr>
  </w:style>
  <w:style w:type="paragraph" w:customStyle="1" w:styleId="45UeberschrPara">
    <w:name w:val="45_UeberschrPara"/>
    <w:basedOn w:val="00LegStandard"/>
    <w:next w:val="51Abs"/>
    <w:link w:val="45UeberschrParaChar"/>
    <w:qFormat/>
    <w:rsid w:val="001C1B6C"/>
    <w:pPr>
      <w:keepNext/>
      <w:spacing w:before="80"/>
      <w:jc w:val="center"/>
    </w:pPr>
    <w:rPr>
      <w:b/>
    </w:rPr>
  </w:style>
  <w:style w:type="paragraph" w:customStyle="1" w:styleId="52Ziffere2">
    <w:name w:val="52_Ziffer_e2"/>
    <w:basedOn w:val="00LegStandard"/>
    <w:rsid w:val="001C1B6C"/>
    <w:pPr>
      <w:tabs>
        <w:tab w:val="right" w:pos="851"/>
        <w:tab w:val="left" w:pos="907"/>
      </w:tabs>
      <w:spacing w:before="40"/>
      <w:ind w:left="907" w:hanging="907"/>
    </w:pPr>
  </w:style>
  <w:style w:type="paragraph" w:customStyle="1" w:styleId="52Ziffere3">
    <w:name w:val="52_Ziffer_e3"/>
    <w:basedOn w:val="00LegStandard"/>
    <w:rsid w:val="001C1B6C"/>
    <w:pPr>
      <w:tabs>
        <w:tab w:val="right" w:pos="1191"/>
        <w:tab w:val="left" w:pos="1247"/>
      </w:tabs>
      <w:spacing w:before="40"/>
      <w:ind w:left="1247" w:hanging="1247"/>
    </w:pPr>
  </w:style>
  <w:style w:type="paragraph" w:customStyle="1" w:styleId="52Ziffere4">
    <w:name w:val="52_Ziffer_e4"/>
    <w:basedOn w:val="52Ziffere3"/>
    <w:rsid w:val="001C1B6C"/>
    <w:pPr>
      <w:tabs>
        <w:tab w:val="clear" w:pos="1191"/>
        <w:tab w:val="clear" w:pos="1247"/>
        <w:tab w:val="right" w:pos="1588"/>
        <w:tab w:val="left" w:pos="1644"/>
      </w:tabs>
      <w:ind w:left="1644" w:hanging="1644"/>
    </w:pPr>
  </w:style>
  <w:style w:type="paragraph" w:customStyle="1" w:styleId="52Ziffere5">
    <w:name w:val="52_Ziffer_e5"/>
    <w:basedOn w:val="52Ziffere4"/>
    <w:rsid w:val="001C1B6C"/>
    <w:pPr>
      <w:tabs>
        <w:tab w:val="clear" w:pos="1588"/>
        <w:tab w:val="clear" w:pos="1644"/>
        <w:tab w:val="right" w:pos="1928"/>
        <w:tab w:val="left" w:pos="1985"/>
      </w:tabs>
      <w:ind w:left="1985" w:hanging="1985"/>
    </w:pPr>
  </w:style>
  <w:style w:type="paragraph" w:customStyle="1" w:styleId="52ZiffermitBetrag">
    <w:name w:val="52_Ziffer_mit_Betrag"/>
    <w:basedOn w:val="00LegStandard"/>
    <w:rsid w:val="001C1B6C"/>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rsid w:val="001C1B6C"/>
    <w:pPr>
      <w:tabs>
        <w:tab w:val="center" w:leader="dot" w:pos="2268"/>
      </w:tabs>
    </w:pPr>
  </w:style>
  <w:style w:type="paragraph" w:customStyle="1" w:styleId="53Literae1">
    <w:name w:val="53_Litera_e1"/>
    <w:basedOn w:val="00LegStandard"/>
    <w:rsid w:val="001C1B6C"/>
    <w:pPr>
      <w:tabs>
        <w:tab w:val="right" w:pos="624"/>
        <w:tab w:val="left" w:pos="680"/>
      </w:tabs>
      <w:spacing w:before="40"/>
      <w:ind w:left="680" w:hanging="680"/>
    </w:pPr>
  </w:style>
  <w:style w:type="paragraph" w:customStyle="1" w:styleId="53Literae2">
    <w:name w:val="53_Litera_e2"/>
    <w:basedOn w:val="00LegStandard"/>
    <w:qFormat/>
    <w:rsid w:val="001C1B6C"/>
    <w:pPr>
      <w:tabs>
        <w:tab w:val="right" w:pos="851"/>
        <w:tab w:val="left" w:pos="907"/>
      </w:tabs>
      <w:spacing w:before="40"/>
      <w:ind w:left="907" w:hanging="907"/>
    </w:pPr>
  </w:style>
  <w:style w:type="paragraph" w:customStyle="1" w:styleId="53Literae3">
    <w:name w:val="53_Litera_e3"/>
    <w:basedOn w:val="00LegStandard"/>
    <w:rsid w:val="001C1B6C"/>
    <w:pPr>
      <w:tabs>
        <w:tab w:val="right" w:pos="1191"/>
        <w:tab w:val="left" w:pos="1247"/>
      </w:tabs>
      <w:spacing w:before="40"/>
      <w:ind w:left="1247" w:hanging="1247"/>
    </w:pPr>
  </w:style>
  <w:style w:type="paragraph" w:customStyle="1" w:styleId="53Literae4">
    <w:name w:val="53_Litera_e4"/>
    <w:basedOn w:val="53Literae3"/>
    <w:rsid w:val="001C1B6C"/>
    <w:pPr>
      <w:tabs>
        <w:tab w:val="clear" w:pos="1191"/>
        <w:tab w:val="clear" w:pos="1247"/>
        <w:tab w:val="right" w:pos="1588"/>
        <w:tab w:val="left" w:pos="1644"/>
      </w:tabs>
      <w:ind w:left="1644" w:hanging="1644"/>
    </w:pPr>
  </w:style>
  <w:style w:type="paragraph" w:customStyle="1" w:styleId="53Literae5">
    <w:name w:val="53_Litera_e5"/>
    <w:basedOn w:val="53Literae4"/>
    <w:rsid w:val="001C1B6C"/>
    <w:pPr>
      <w:tabs>
        <w:tab w:val="clear" w:pos="1588"/>
        <w:tab w:val="clear" w:pos="1644"/>
        <w:tab w:val="right" w:pos="1928"/>
        <w:tab w:val="left" w:pos="1985"/>
      </w:tabs>
      <w:ind w:left="1985" w:hanging="1985"/>
    </w:pPr>
  </w:style>
  <w:style w:type="paragraph" w:customStyle="1" w:styleId="53LiteramitBetrag">
    <w:name w:val="53_Litera_mit_Betrag"/>
    <w:basedOn w:val="52ZiffermitBetrag"/>
    <w:rsid w:val="001C1B6C"/>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rsid w:val="001C1B6C"/>
    <w:pPr>
      <w:tabs>
        <w:tab w:val="center" w:leader="dot" w:pos="2268"/>
      </w:tabs>
    </w:pPr>
  </w:style>
  <w:style w:type="paragraph" w:customStyle="1" w:styleId="54Subliterae1">
    <w:name w:val="54_Sublitera_e1"/>
    <w:basedOn w:val="00LegStandard"/>
    <w:rsid w:val="001C1B6C"/>
    <w:pPr>
      <w:tabs>
        <w:tab w:val="right" w:pos="624"/>
        <w:tab w:val="left" w:pos="680"/>
      </w:tabs>
      <w:spacing w:before="40"/>
      <w:ind w:left="680" w:hanging="680"/>
    </w:pPr>
  </w:style>
  <w:style w:type="paragraph" w:customStyle="1" w:styleId="54Subliterae2">
    <w:name w:val="54_Sublitera_e2"/>
    <w:basedOn w:val="00LegStandard"/>
    <w:rsid w:val="001C1B6C"/>
    <w:pPr>
      <w:tabs>
        <w:tab w:val="right" w:pos="851"/>
        <w:tab w:val="left" w:pos="907"/>
      </w:tabs>
      <w:spacing w:before="40"/>
      <w:ind w:left="907" w:hanging="907"/>
    </w:pPr>
  </w:style>
  <w:style w:type="paragraph" w:customStyle="1" w:styleId="54Subliterae3">
    <w:name w:val="54_Sublitera_e3"/>
    <w:basedOn w:val="00LegStandard"/>
    <w:rsid w:val="001C1B6C"/>
    <w:pPr>
      <w:tabs>
        <w:tab w:val="right" w:pos="1191"/>
        <w:tab w:val="left" w:pos="1247"/>
      </w:tabs>
      <w:spacing w:before="40"/>
      <w:ind w:left="1247" w:hanging="1247"/>
    </w:pPr>
  </w:style>
  <w:style w:type="paragraph" w:customStyle="1" w:styleId="54Subliterae4">
    <w:name w:val="54_Sublitera_e4"/>
    <w:basedOn w:val="54Subliterae3"/>
    <w:rsid w:val="001C1B6C"/>
    <w:pPr>
      <w:tabs>
        <w:tab w:val="clear" w:pos="1191"/>
        <w:tab w:val="clear" w:pos="1247"/>
        <w:tab w:val="right" w:pos="1588"/>
        <w:tab w:val="left" w:pos="1644"/>
      </w:tabs>
      <w:ind w:left="1644" w:hanging="1644"/>
    </w:pPr>
  </w:style>
  <w:style w:type="paragraph" w:customStyle="1" w:styleId="54Subliterae5">
    <w:name w:val="54_Sublitera_e5"/>
    <w:basedOn w:val="54Subliterae4"/>
    <w:rsid w:val="001C1B6C"/>
    <w:pPr>
      <w:tabs>
        <w:tab w:val="clear" w:pos="1588"/>
        <w:tab w:val="clear" w:pos="1644"/>
        <w:tab w:val="right" w:pos="1928"/>
        <w:tab w:val="left" w:pos="1985"/>
      </w:tabs>
      <w:ind w:left="1985" w:hanging="1985"/>
    </w:pPr>
  </w:style>
  <w:style w:type="paragraph" w:customStyle="1" w:styleId="54SubliteramitBetrag">
    <w:name w:val="54_Sublitera_mit_Betrag"/>
    <w:basedOn w:val="52ZiffermitBetrag"/>
    <w:rsid w:val="001C1B6C"/>
    <w:pPr>
      <w:tabs>
        <w:tab w:val="clear" w:pos="624"/>
        <w:tab w:val="clear" w:pos="680"/>
        <w:tab w:val="right" w:pos="1191"/>
        <w:tab w:val="left" w:pos="1247"/>
      </w:tabs>
      <w:ind w:left="1247" w:right="1066" w:hanging="1247"/>
    </w:pPr>
  </w:style>
  <w:style w:type="paragraph" w:customStyle="1" w:styleId="54aStriche1">
    <w:name w:val="54a_Strich_e1"/>
    <w:basedOn w:val="00LegStandard"/>
    <w:rsid w:val="001C1B6C"/>
    <w:pPr>
      <w:tabs>
        <w:tab w:val="right" w:pos="624"/>
        <w:tab w:val="left" w:pos="680"/>
      </w:tabs>
      <w:spacing w:before="40"/>
      <w:ind w:left="680" w:hanging="680"/>
    </w:pPr>
  </w:style>
  <w:style w:type="paragraph" w:customStyle="1" w:styleId="54aStriche2">
    <w:name w:val="54a_Strich_e2"/>
    <w:basedOn w:val="00LegStandard"/>
    <w:rsid w:val="001C1B6C"/>
    <w:pPr>
      <w:tabs>
        <w:tab w:val="right" w:pos="851"/>
        <w:tab w:val="left" w:pos="907"/>
      </w:tabs>
      <w:spacing w:before="40"/>
      <w:ind w:left="907" w:hanging="907"/>
    </w:pPr>
  </w:style>
  <w:style w:type="paragraph" w:customStyle="1" w:styleId="54aStriche3">
    <w:name w:val="54a_Strich_e3"/>
    <w:basedOn w:val="00LegStandard"/>
    <w:qFormat/>
    <w:rsid w:val="001C1B6C"/>
    <w:pPr>
      <w:tabs>
        <w:tab w:val="right" w:pos="1191"/>
        <w:tab w:val="left" w:pos="1247"/>
      </w:tabs>
      <w:spacing w:before="40"/>
      <w:ind w:left="1247" w:hanging="1247"/>
    </w:pPr>
  </w:style>
  <w:style w:type="paragraph" w:customStyle="1" w:styleId="54aStriche4">
    <w:name w:val="54a_Strich_e4"/>
    <w:basedOn w:val="00LegStandard"/>
    <w:rsid w:val="001C1B6C"/>
    <w:pPr>
      <w:tabs>
        <w:tab w:val="right" w:pos="1588"/>
        <w:tab w:val="left" w:pos="1644"/>
      </w:tabs>
      <w:spacing w:before="40"/>
      <w:ind w:left="1644" w:hanging="1644"/>
    </w:pPr>
  </w:style>
  <w:style w:type="paragraph" w:customStyle="1" w:styleId="54aStriche5">
    <w:name w:val="54a_Strich_e5"/>
    <w:basedOn w:val="00LegStandard"/>
    <w:rsid w:val="001C1B6C"/>
    <w:pPr>
      <w:tabs>
        <w:tab w:val="right" w:pos="1928"/>
        <w:tab w:val="left" w:pos="1985"/>
      </w:tabs>
      <w:spacing w:before="40"/>
      <w:ind w:left="1985" w:hanging="1985"/>
    </w:pPr>
  </w:style>
  <w:style w:type="paragraph" w:customStyle="1" w:styleId="54aStriche6">
    <w:name w:val="54a_Strich_e6"/>
    <w:basedOn w:val="00LegStandard"/>
    <w:rsid w:val="001C1B6C"/>
    <w:pPr>
      <w:tabs>
        <w:tab w:val="right" w:pos="2268"/>
        <w:tab w:val="left" w:pos="2325"/>
      </w:tabs>
      <w:spacing w:before="40"/>
      <w:ind w:left="2325" w:hanging="2325"/>
    </w:pPr>
  </w:style>
  <w:style w:type="paragraph" w:customStyle="1" w:styleId="54aStriche7">
    <w:name w:val="54a_Strich_e7"/>
    <w:basedOn w:val="00LegStandard"/>
    <w:rsid w:val="001C1B6C"/>
    <w:pPr>
      <w:tabs>
        <w:tab w:val="right" w:pos="2608"/>
        <w:tab w:val="left" w:pos="2665"/>
      </w:tabs>
      <w:spacing w:before="40"/>
      <w:ind w:left="2665" w:hanging="2665"/>
    </w:pPr>
  </w:style>
  <w:style w:type="paragraph" w:customStyle="1" w:styleId="54aTSubliteramitBetragTGUE">
    <w:name w:val="54aT_Sublitera_mit_Betrag_TGUE"/>
    <w:basedOn w:val="54SubliteramitBetrag"/>
    <w:rsid w:val="001C1B6C"/>
    <w:pPr>
      <w:tabs>
        <w:tab w:val="center" w:leader="dot" w:pos="2268"/>
      </w:tabs>
    </w:pPr>
  </w:style>
  <w:style w:type="paragraph" w:customStyle="1" w:styleId="55SchlussteilAbs">
    <w:name w:val="55_SchlussteilAbs"/>
    <w:basedOn w:val="00LegStandard"/>
    <w:next w:val="51Abs"/>
    <w:rsid w:val="001C1B6C"/>
    <w:pPr>
      <w:spacing w:before="40"/>
    </w:pPr>
  </w:style>
  <w:style w:type="paragraph" w:customStyle="1" w:styleId="56SchlussteilZiff">
    <w:name w:val="56_SchlussteilZiff"/>
    <w:basedOn w:val="55SchlussteilAbs"/>
    <w:next w:val="51Abs"/>
    <w:rsid w:val="001C1B6C"/>
    <w:pPr>
      <w:ind w:left="680"/>
    </w:pPr>
  </w:style>
  <w:style w:type="paragraph" w:customStyle="1" w:styleId="57SchlussteilLit">
    <w:name w:val="57_SchlussteilLit"/>
    <w:basedOn w:val="00LegStandard"/>
    <w:next w:val="51Abs"/>
    <w:rsid w:val="001C1B6C"/>
    <w:pPr>
      <w:spacing w:before="40"/>
      <w:ind w:left="907"/>
    </w:pPr>
  </w:style>
  <w:style w:type="paragraph" w:customStyle="1" w:styleId="61TabText">
    <w:name w:val="61_TabText"/>
    <w:basedOn w:val="00LegStandard"/>
    <w:rsid w:val="001C1B6C"/>
    <w:pPr>
      <w:jc w:val="left"/>
    </w:pPr>
  </w:style>
  <w:style w:type="paragraph" w:customStyle="1" w:styleId="61aTabTextRechtsb">
    <w:name w:val="61a_TabTextRechtsb"/>
    <w:basedOn w:val="61TabText"/>
    <w:rsid w:val="001C1B6C"/>
    <w:pPr>
      <w:jc w:val="right"/>
    </w:pPr>
  </w:style>
  <w:style w:type="paragraph" w:customStyle="1" w:styleId="61bTabTextZentriert">
    <w:name w:val="61b_TabTextZentriert"/>
    <w:basedOn w:val="61TabText"/>
    <w:rsid w:val="001C1B6C"/>
    <w:pPr>
      <w:jc w:val="center"/>
    </w:pPr>
  </w:style>
  <w:style w:type="paragraph" w:customStyle="1" w:styleId="61cTabTextBlock">
    <w:name w:val="61c_TabTextBlock"/>
    <w:basedOn w:val="61TabText"/>
    <w:rsid w:val="001C1B6C"/>
    <w:pPr>
      <w:jc w:val="both"/>
    </w:pPr>
  </w:style>
  <w:style w:type="paragraph" w:customStyle="1" w:styleId="63Fuzeile">
    <w:name w:val="63_Fußzeile"/>
    <w:basedOn w:val="65FNText"/>
    <w:rsid w:val="001C1B6C"/>
    <w:pPr>
      <w:tabs>
        <w:tab w:val="center" w:pos="4253"/>
        <w:tab w:val="right" w:pos="8505"/>
      </w:tabs>
    </w:pPr>
  </w:style>
  <w:style w:type="paragraph" w:customStyle="1" w:styleId="68UnterschrL">
    <w:name w:val="68_UnterschrL"/>
    <w:basedOn w:val="00LegStandard"/>
    <w:rsid w:val="001C1B6C"/>
    <w:pPr>
      <w:spacing w:before="160"/>
      <w:jc w:val="left"/>
    </w:pPr>
    <w:rPr>
      <w:b/>
    </w:rPr>
  </w:style>
  <w:style w:type="paragraph" w:customStyle="1" w:styleId="69UnterschrM">
    <w:name w:val="69_UnterschrM"/>
    <w:basedOn w:val="68UnterschrL"/>
    <w:rsid w:val="001C1B6C"/>
    <w:pPr>
      <w:jc w:val="center"/>
    </w:pPr>
  </w:style>
  <w:style w:type="paragraph" w:customStyle="1" w:styleId="71Anlagenbez">
    <w:name w:val="71_Anlagenbez"/>
    <w:basedOn w:val="00LegStandard"/>
    <w:rsid w:val="001C1B6C"/>
    <w:pPr>
      <w:spacing w:before="160"/>
      <w:jc w:val="right"/>
    </w:pPr>
    <w:rPr>
      <w:b/>
      <w:sz w:val="22"/>
    </w:rPr>
  </w:style>
  <w:style w:type="paragraph" w:customStyle="1" w:styleId="81ErlUeberschrZ">
    <w:name w:val="81_ErlUeberschrZ"/>
    <w:basedOn w:val="00LegStandard"/>
    <w:next w:val="83ErlText"/>
    <w:rsid w:val="001C1B6C"/>
    <w:pPr>
      <w:keepNext/>
      <w:spacing w:before="320"/>
      <w:jc w:val="center"/>
    </w:pPr>
    <w:rPr>
      <w:b/>
      <w:sz w:val="22"/>
    </w:rPr>
  </w:style>
  <w:style w:type="paragraph" w:customStyle="1" w:styleId="82ErlUeberschrL">
    <w:name w:val="82_ErlUeberschrL"/>
    <w:basedOn w:val="00LegStandard"/>
    <w:next w:val="83ErlText"/>
    <w:rsid w:val="001C1B6C"/>
    <w:pPr>
      <w:keepNext/>
      <w:spacing w:before="80"/>
    </w:pPr>
    <w:rPr>
      <w:b/>
    </w:rPr>
  </w:style>
  <w:style w:type="paragraph" w:customStyle="1" w:styleId="83ErlText">
    <w:name w:val="83_ErlText"/>
    <w:basedOn w:val="00LegStandard"/>
    <w:rsid w:val="001C1B6C"/>
    <w:pPr>
      <w:spacing w:before="80"/>
    </w:pPr>
  </w:style>
  <w:style w:type="paragraph" w:customStyle="1" w:styleId="85ErlAufzaehlg">
    <w:name w:val="85_ErlAufzaehlg"/>
    <w:basedOn w:val="83ErlText"/>
    <w:rsid w:val="001C1B6C"/>
    <w:pPr>
      <w:tabs>
        <w:tab w:val="left" w:pos="397"/>
      </w:tabs>
      <w:ind w:left="397" w:hanging="397"/>
    </w:pPr>
  </w:style>
  <w:style w:type="paragraph" w:customStyle="1" w:styleId="89TGUEUeberschrSpalte">
    <w:name w:val="89_TGUE_UeberschrSpalte"/>
    <w:basedOn w:val="00LegStandard"/>
    <w:rsid w:val="001C1B6C"/>
    <w:pPr>
      <w:keepNext/>
      <w:spacing w:before="80"/>
      <w:jc w:val="center"/>
    </w:pPr>
    <w:rPr>
      <w:b/>
    </w:rPr>
  </w:style>
  <w:style w:type="character" w:customStyle="1" w:styleId="990Fehler">
    <w:name w:val="990_Fehler"/>
    <w:basedOn w:val="Absatz-Standardschriftart"/>
    <w:semiHidden/>
    <w:locked/>
    <w:rsid w:val="001C1B6C"/>
    <w:rPr>
      <w:color w:val="FF0000"/>
    </w:rPr>
  </w:style>
  <w:style w:type="character" w:customStyle="1" w:styleId="991GldSymbol">
    <w:name w:val="991_GldSymbol"/>
    <w:rsid w:val="001C1B6C"/>
    <w:rPr>
      <w:b/>
      <w:color w:val="000000"/>
    </w:rPr>
  </w:style>
  <w:style w:type="character" w:customStyle="1" w:styleId="992bNormalundFett">
    <w:name w:val="992b_Normal_und_Fett"/>
    <w:basedOn w:val="992Normal"/>
    <w:rsid w:val="001C1B6C"/>
    <w:rPr>
      <w:b/>
      <w:dstrike w:val="0"/>
      <w:vertAlign w:val="baseline"/>
    </w:rPr>
  </w:style>
  <w:style w:type="character" w:customStyle="1" w:styleId="993Fett">
    <w:name w:val="993_Fett"/>
    <w:rsid w:val="001C1B6C"/>
    <w:rPr>
      <w:b/>
    </w:rPr>
  </w:style>
  <w:style w:type="character" w:customStyle="1" w:styleId="994Kursiv">
    <w:name w:val="994_Kursiv"/>
    <w:rsid w:val="001C1B6C"/>
    <w:rPr>
      <w:i/>
    </w:rPr>
  </w:style>
  <w:style w:type="character" w:customStyle="1" w:styleId="996Gesperrt">
    <w:name w:val="996_Gesperrt"/>
    <w:rsid w:val="001C1B6C"/>
    <w:rPr>
      <w:spacing w:val="26"/>
    </w:rPr>
  </w:style>
  <w:style w:type="character" w:customStyle="1" w:styleId="998Tief">
    <w:name w:val="998_Tief"/>
    <w:rsid w:val="001C1B6C"/>
    <w:rPr>
      <w:vertAlign w:val="subscript"/>
    </w:rPr>
  </w:style>
  <w:style w:type="character" w:customStyle="1" w:styleId="999FettundKursiv">
    <w:name w:val="999_Fett_und_Kursiv"/>
    <w:basedOn w:val="Absatz-Standardschriftart"/>
    <w:rsid w:val="001C1B6C"/>
    <w:rPr>
      <w:b/>
      <w:i/>
    </w:rPr>
  </w:style>
  <w:style w:type="character" w:styleId="Endnotenzeichen">
    <w:name w:val="endnote reference"/>
    <w:basedOn w:val="Absatz-Standardschriftart"/>
    <w:rsid w:val="001C1B6C"/>
    <w:rPr>
      <w:sz w:val="20"/>
      <w:vertAlign w:val="baseline"/>
    </w:rPr>
  </w:style>
  <w:style w:type="character" w:styleId="Kommentarzeichen">
    <w:name w:val="annotation reference"/>
    <w:basedOn w:val="Absatz-Standardschriftart"/>
    <w:semiHidden/>
    <w:locked/>
    <w:rsid w:val="001C1B6C"/>
    <w:rPr>
      <w:color w:val="FF0000"/>
      <w:sz w:val="16"/>
      <w:szCs w:val="16"/>
    </w:rPr>
  </w:style>
  <w:style w:type="paragraph" w:customStyle="1" w:styleId="PDAntragsformel">
    <w:name w:val="PD_Antragsformel"/>
    <w:basedOn w:val="Standard"/>
    <w:rsid w:val="001C1B6C"/>
    <w:pPr>
      <w:spacing w:before="280" w:after="0" w:line="220" w:lineRule="exact"/>
      <w:jc w:val="both"/>
    </w:pPr>
    <w:rPr>
      <w:rFonts w:eastAsia="Times New Roman"/>
      <w:lang w:eastAsia="en-US"/>
    </w:rPr>
  </w:style>
  <w:style w:type="paragraph" w:customStyle="1" w:styleId="PDAllonge">
    <w:name w:val="PD_Allonge"/>
    <w:basedOn w:val="PDAntragsformel"/>
    <w:rsid w:val="001C1B6C"/>
    <w:pPr>
      <w:spacing w:after="200" w:line="240" w:lineRule="auto"/>
      <w:jc w:val="center"/>
    </w:pPr>
    <w:rPr>
      <w:sz w:val="28"/>
    </w:rPr>
  </w:style>
  <w:style w:type="paragraph" w:customStyle="1" w:styleId="PDAllongeB">
    <w:name w:val="PD_Allonge_B"/>
    <w:basedOn w:val="PDAllonge"/>
    <w:rsid w:val="001C1B6C"/>
    <w:pPr>
      <w:jc w:val="both"/>
    </w:pPr>
  </w:style>
  <w:style w:type="paragraph" w:customStyle="1" w:styleId="PDAllongeL">
    <w:name w:val="PD_Allonge_L"/>
    <w:basedOn w:val="PDAllonge"/>
    <w:rsid w:val="001C1B6C"/>
    <w:pPr>
      <w:jc w:val="left"/>
    </w:pPr>
  </w:style>
  <w:style w:type="paragraph" w:customStyle="1" w:styleId="PDBrief">
    <w:name w:val="PD_Brief"/>
    <w:basedOn w:val="Standard"/>
    <w:rsid w:val="001C1B6C"/>
    <w:pPr>
      <w:spacing w:before="80" w:after="0" w:line="240" w:lineRule="auto"/>
      <w:jc w:val="both"/>
    </w:pPr>
    <w:rPr>
      <w:rFonts w:eastAsia="Times New Roman"/>
    </w:rPr>
  </w:style>
  <w:style w:type="paragraph" w:customStyle="1" w:styleId="PDDatum">
    <w:name w:val="PD_Datum"/>
    <w:basedOn w:val="PDAntragsformel"/>
    <w:rsid w:val="001C1B6C"/>
  </w:style>
  <w:style w:type="paragraph" w:customStyle="1" w:styleId="PDEntschliessung">
    <w:name w:val="PD_Entschliessung"/>
    <w:basedOn w:val="Standard"/>
    <w:rsid w:val="001C1B6C"/>
    <w:pPr>
      <w:spacing w:before="160" w:after="0" w:line="220" w:lineRule="exact"/>
    </w:pPr>
    <w:rPr>
      <w:rFonts w:eastAsia="Times New Roman"/>
      <w:b/>
      <w:lang w:eastAsia="en-US"/>
    </w:rPr>
  </w:style>
  <w:style w:type="paragraph" w:customStyle="1" w:styleId="PDK1">
    <w:name w:val="PD_K1"/>
    <w:next w:val="Standard"/>
    <w:rsid w:val="001C1B6C"/>
    <w:pPr>
      <w:pBdr>
        <w:bottom w:val="single" w:sz="12" w:space="1" w:color="auto"/>
      </w:pBdr>
      <w:spacing w:after="0" w:line="240" w:lineRule="auto"/>
      <w:jc w:val="center"/>
    </w:pPr>
    <w:rPr>
      <w:rFonts w:ascii="Times New Roman" w:eastAsia="Times New Roman" w:hAnsi="Times New Roman" w:cs="Times New Roman"/>
      <w:b/>
      <w:noProof/>
      <w:snapToGrid w:val="0"/>
      <w:color w:val="000000"/>
      <w:spacing w:val="-8"/>
      <w:sz w:val="24"/>
      <w:szCs w:val="20"/>
      <w:lang w:val="de-AT"/>
    </w:rPr>
  </w:style>
  <w:style w:type="paragraph" w:customStyle="1" w:styleId="PDK1Anlage">
    <w:name w:val="PD_K1Anlage"/>
    <w:basedOn w:val="PDK1"/>
    <w:rsid w:val="001C1B6C"/>
    <w:pPr>
      <w:pBdr>
        <w:bottom w:val="none" w:sz="0" w:space="0" w:color="auto"/>
      </w:pBdr>
      <w:jc w:val="right"/>
    </w:pPr>
  </w:style>
  <w:style w:type="paragraph" w:customStyle="1" w:styleId="PDK1Ausg">
    <w:name w:val="PD_K1Ausg"/>
    <w:rsid w:val="001C1B6C"/>
    <w:pPr>
      <w:spacing w:before="1258" w:after="540" w:line="240" w:lineRule="auto"/>
    </w:pPr>
    <w:rPr>
      <w:rFonts w:ascii="Times New Roman" w:eastAsia="Times New Roman" w:hAnsi="Times New Roman" w:cs="Times New Roman"/>
      <w:b/>
      <w:noProof/>
      <w:snapToGrid w:val="0"/>
      <w:color w:val="000000"/>
      <w:sz w:val="20"/>
      <w:szCs w:val="20"/>
      <w:lang w:val="de-AT"/>
    </w:rPr>
  </w:style>
  <w:style w:type="paragraph" w:customStyle="1" w:styleId="PDK2">
    <w:name w:val="PD_K2"/>
    <w:basedOn w:val="PDK1"/>
    <w:rsid w:val="001C1B6C"/>
    <w:pPr>
      <w:pBdr>
        <w:bottom w:val="none" w:sz="0" w:space="0" w:color="auto"/>
      </w:pBdr>
      <w:spacing w:after="227"/>
      <w:jc w:val="left"/>
    </w:pPr>
    <w:rPr>
      <w:spacing w:val="0"/>
      <w:sz w:val="44"/>
    </w:rPr>
  </w:style>
  <w:style w:type="paragraph" w:customStyle="1" w:styleId="PDK3">
    <w:name w:val="PD_K3"/>
    <w:basedOn w:val="PDK2"/>
    <w:rsid w:val="001C1B6C"/>
    <w:pPr>
      <w:spacing w:after="400"/>
    </w:pPr>
    <w:rPr>
      <w:sz w:val="36"/>
    </w:rPr>
  </w:style>
  <w:style w:type="paragraph" w:customStyle="1" w:styleId="PDK4">
    <w:name w:val="PD_K4"/>
    <w:basedOn w:val="PDK3"/>
    <w:rsid w:val="001C1B6C"/>
    <w:pPr>
      <w:spacing w:after="120"/>
    </w:pPr>
    <w:rPr>
      <w:sz w:val="26"/>
    </w:rPr>
  </w:style>
  <w:style w:type="paragraph" w:customStyle="1" w:styleId="PDKopfzeile">
    <w:name w:val="PD_Kopfzeile"/>
    <w:basedOn w:val="Standard"/>
    <w:rsid w:val="001C1B6C"/>
    <w:pPr>
      <w:tabs>
        <w:tab w:val="center" w:pos="4253"/>
        <w:tab w:val="right" w:pos="8505"/>
      </w:tabs>
      <w:spacing w:before="80" w:after="0" w:line="220" w:lineRule="exact"/>
      <w:jc w:val="both"/>
    </w:pPr>
    <w:rPr>
      <w:rFonts w:eastAsia="Times New Roman"/>
    </w:rPr>
  </w:style>
  <w:style w:type="paragraph" w:customStyle="1" w:styleId="PDU1">
    <w:name w:val="PD_U1"/>
    <w:basedOn w:val="Standard"/>
    <w:next w:val="PDU2"/>
    <w:rsid w:val="001C1B6C"/>
    <w:pPr>
      <w:tabs>
        <w:tab w:val="center" w:pos="2126"/>
        <w:tab w:val="center" w:pos="6379"/>
      </w:tabs>
      <w:spacing w:before="440" w:after="0" w:line="220" w:lineRule="exact"/>
      <w:jc w:val="both"/>
    </w:pPr>
    <w:rPr>
      <w:rFonts w:eastAsia="Times New Roman"/>
      <w:b/>
    </w:rPr>
  </w:style>
  <w:style w:type="paragraph" w:customStyle="1" w:styleId="PDU2">
    <w:name w:val="PD_U2"/>
    <w:basedOn w:val="PDU1"/>
    <w:rsid w:val="001C1B6C"/>
    <w:pPr>
      <w:spacing w:before="100"/>
    </w:pPr>
    <w:rPr>
      <w:b w:val="0"/>
      <w:sz w:val="18"/>
    </w:rPr>
  </w:style>
  <w:style w:type="paragraph" w:customStyle="1" w:styleId="PDU3">
    <w:name w:val="PD_U3"/>
    <w:basedOn w:val="PDU2"/>
    <w:rsid w:val="001C1B6C"/>
    <w:pPr>
      <w:tabs>
        <w:tab w:val="clear" w:pos="2126"/>
        <w:tab w:val="clear" w:pos="6379"/>
        <w:tab w:val="center" w:pos="4536"/>
      </w:tabs>
      <w:jc w:val="center"/>
    </w:pPr>
  </w:style>
  <w:style w:type="paragraph" w:customStyle="1" w:styleId="PDVorlage">
    <w:name w:val="PD_Vorlage"/>
    <w:basedOn w:val="Standard"/>
    <w:rsid w:val="001C1B6C"/>
    <w:pPr>
      <w:suppressAutoHyphens/>
      <w:spacing w:line="220" w:lineRule="exact"/>
      <w:jc w:val="both"/>
    </w:pPr>
    <w:rPr>
      <w:rFonts w:eastAsia="Times New Roman"/>
      <w:b/>
      <w:lang w:eastAsia="en-US"/>
    </w:rPr>
  </w:style>
  <w:style w:type="paragraph" w:customStyle="1" w:styleId="62KopfzeileQuer">
    <w:name w:val="62_KopfzeileQuer"/>
    <w:basedOn w:val="51Abs"/>
    <w:rsid w:val="001C1B6C"/>
    <w:pPr>
      <w:tabs>
        <w:tab w:val="center" w:pos="6719"/>
        <w:tab w:val="right" w:pos="13438"/>
      </w:tabs>
      <w:ind w:firstLine="0"/>
    </w:pPr>
  </w:style>
  <w:style w:type="paragraph" w:customStyle="1" w:styleId="63FuzeileQuer">
    <w:name w:val="63_FußzeileQuer"/>
    <w:basedOn w:val="65FNText"/>
    <w:rsid w:val="001C1B6C"/>
    <w:pPr>
      <w:tabs>
        <w:tab w:val="center" w:pos="6719"/>
        <w:tab w:val="right" w:pos="13438"/>
      </w:tabs>
    </w:pPr>
  </w:style>
  <w:style w:type="paragraph" w:customStyle="1" w:styleId="57Schlussteile1">
    <w:name w:val="57_Schlussteil_e1"/>
    <w:basedOn w:val="00LegStandard"/>
    <w:next w:val="51Abs"/>
    <w:rsid w:val="001C1B6C"/>
    <w:pPr>
      <w:spacing w:before="40"/>
      <w:ind w:left="454"/>
    </w:pPr>
  </w:style>
  <w:style w:type="paragraph" w:customStyle="1" w:styleId="57Schlussteile4">
    <w:name w:val="57_Schlussteil_e4"/>
    <w:basedOn w:val="00LegStandard"/>
    <w:next w:val="51Abs"/>
    <w:rsid w:val="001C1B6C"/>
    <w:pPr>
      <w:ind w:left="1247"/>
    </w:pPr>
    <w:rPr>
      <w:snapToGrid/>
    </w:rPr>
  </w:style>
  <w:style w:type="paragraph" w:customStyle="1" w:styleId="57Schlussteile5">
    <w:name w:val="57_Schlussteil_e5"/>
    <w:basedOn w:val="00LegStandard"/>
    <w:next w:val="51Abs"/>
    <w:rsid w:val="001C1B6C"/>
    <w:pPr>
      <w:ind w:left="1644"/>
    </w:pPr>
    <w:rPr>
      <w:snapToGrid/>
    </w:rPr>
  </w:style>
  <w:style w:type="paragraph" w:customStyle="1" w:styleId="32InhaltEintragEinzug">
    <w:name w:val="32_InhaltEintragEinzug"/>
    <w:basedOn w:val="32InhaltEintrag"/>
    <w:rsid w:val="001C1B6C"/>
    <w:pPr>
      <w:tabs>
        <w:tab w:val="right" w:pos="1021"/>
        <w:tab w:val="left" w:pos="1191"/>
      </w:tabs>
      <w:ind w:left="1191" w:hanging="1191"/>
    </w:pPr>
  </w:style>
  <w:style w:type="character" w:customStyle="1" w:styleId="21NovAo1Zchn">
    <w:name w:val="21_NovAo1 Zchn"/>
    <w:link w:val="21NovAo1"/>
    <w:locked/>
    <w:rsid w:val="00AC2F1C"/>
    <w:rPr>
      <w:rFonts w:ascii="Times New Roman" w:eastAsia="Times New Roman" w:hAnsi="Times New Roman" w:cs="Times New Roman"/>
      <w:i/>
      <w:snapToGrid w:val="0"/>
      <w:color w:val="000000"/>
      <w:sz w:val="20"/>
      <w:szCs w:val="20"/>
      <w:lang w:eastAsia="de-DE"/>
    </w:rPr>
  </w:style>
  <w:style w:type="character" w:customStyle="1" w:styleId="45UeberschrParaChar">
    <w:name w:val="45_UeberschrPara Char"/>
    <w:link w:val="45UeberschrPara"/>
    <w:locked/>
    <w:rsid w:val="00AC2F1C"/>
    <w:rPr>
      <w:rFonts w:ascii="Times New Roman" w:eastAsia="Times New Roman" w:hAnsi="Times New Roman" w:cs="Times New Roman"/>
      <w:b/>
      <w:snapToGrid w:val="0"/>
      <w:color w:val="000000"/>
      <w:sz w:val="20"/>
      <w:szCs w:val="20"/>
      <w:lang w:eastAsia="de-DE"/>
    </w:rPr>
  </w:style>
  <w:style w:type="character" w:customStyle="1" w:styleId="41UeberschrG1Char">
    <w:name w:val="41_UeberschrG1 Char"/>
    <w:link w:val="41UeberschrG1"/>
    <w:locked/>
    <w:rsid w:val="00AC2F1C"/>
    <w:rPr>
      <w:rFonts w:ascii="Times New Roman" w:eastAsia="Times New Roman" w:hAnsi="Times New Roman" w:cs="Times New Roman"/>
      <w:b/>
      <w:snapToGrid w:val="0"/>
      <w:color w:val="000000"/>
      <w:szCs w:val="20"/>
      <w:lang w:eastAsia="de-DE"/>
    </w:rPr>
  </w:style>
  <w:style w:type="character" w:customStyle="1" w:styleId="43UeberschrG2Zchn">
    <w:name w:val="43_UeberschrG2 Zchn"/>
    <w:link w:val="43UeberschrG2"/>
    <w:locked/>
    <w:rsid w:val="00AC2F1C"/>
    <w:rPr>
      <w:rFonts w:ascii="Times New Roman" w:eastAsia="Times New Roman" w:hAnsi="Times New Roman" w:cs="Times New Roman"/>
      <w:b/>
      <w:snapToGrid w:val="0"/>
      <w:color w:val="000000"/>
      <w:szCs w:val="20"/>
      <w:lang w:eastAsia="de-DE"/>
    </w:rPr>
  </w:style>
  <w:style w:type="paragraph" w:styleId="Funotentext">
    <w:name w:val="footnote text"/>
    <w:basedOn w:val="Standard"/>
    <w:link w:val="FunotentextZchn"/>
    <w:uiPriority w:val="99"/>
    <w:semiHidden/>
    <w:unhideWhenUsed/>
    <w:locked/>
    <w:rsid w:val="00AC2F1C"/>
    <w:pPr>
      <w:spacing w:after="0" w:line="240" w:lineRule="auto"/>
    </w:pPr>
  </w:style>
  <w:style w:type="character" w:customStyle="1" w:styleId="FunotentextZchn">
    <w:name w:val="Fußnotentext Zchn"/>
    <w:basedOn w:val="Absatz-Standardschriftart"/>
    <w:link w:val="Funotentext"/>
    <w:uiPriority w:val="99"/>
    <w:semiHidden/>
    <w:rsid w:val="00AC2F1C"/>
    <w:rPr>
      <w:rFonts w:ascii="Times New Roman" w:eastAsiaTheme="minorEastAsia" w:hAnsi="Times New Roman" w:cs="Times New Roman"/>
      <w:color w:val="000000"/>
      <w:sz w:val="20"/>
      <w:szCs w:val="20"/>
      <w:lang w:val="de-AT" w:eastAsia="de-DE"/>
    </w:rPr>
  </w:style>
  <w:style w:type="paragraph" w:styleId="Sprechblasentext">
    <w:name w:val="Balloon Text"/>
    <w:basedOn w:val="Standard"/>
    <w:link w:val="SprechblasentextZchn"/>
    <w:uiPriority w:val="99"/>
    <w:semiHidden/>
    <w:unhideWhenUsed/>
    <w:locked/>
    <w:rsid w:val="00AC2F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2F1C"/>
    <w:rPr>
      <w:rFonts w:ascii="Tahoma" w:eastAsiaTheme="minorEastAsia" w:hAnsi="Tahoma" w:cs="Tahoma"/>
      <w:snapToGrid w:val="0"/>
      <w:color w:val="000000"/>
      <w:sz w:val="16"/>
      <w:szCs w:val="16"/>
      <w:lang w:val="de-AT" w:eastAsia="de-DE"/>
    </w:rPr>
  </w:style>
  <w:style w:type="paragraph" w:styleId="berarbeitung">
    <w:name w:val="Revision"/>
    <w:hidden/>
    <w:uiPriority w:val="99"/>
    <w:semiHidden/>
    <w:rsid w:val="00AC2F1C"/>
    <w:pPr>
      <w:spacing w:after="0" w:line="240" w:lineRule="auto"/>
    </w:pPr>
    <w:rPr>
      <w:rFonts w:ascii="Times New Roman" w:eastAsiaTheme="minorEastAsia" w:hAnsi="Times New Roman" w:cs="Times New Roman"/>
      <w:snapToGrid w:val="0"/>
      <w:color w:val="000000"/>
      <w:sz w:val="20"/>
      <w:szCs w:val="20"/>
      <w:lang w:val="de-AT" w:eastAsia="de-DE"/>
    </w:rPr>
  </w:style>
  <w:style w:type="paragraph" w:styleId="Kommentartext">
    <w:name w:val="annotation text"/>
    <w:basedOn w:val="Standard"/>
    <w:link w:val="KommentartextZchn"/>
    <w:uiPriority w:val="99"/>
    <w:semiHidden/>
    <w:unhideWhenUsed/>
    <w:locked/>
    <w:rsid w:val="007D6A15"/>
    <w:pPr>
      <w:spacing w:line="240" w:lineRule="auto"/>
    </w:pPr>
  </w:style>
  <w:style w:type="character" w:customStyle="1" w:styleId="KommentartextZchn">
    <w:name w:val="Kommentartext Zchn"/>
    <w:basedOn w:val="Absatz-Standardschriftart"/>
    <w:link w:val="Kommentartext"/>
    <w:uiPriority w:val="99"/>
    <w:semiHidden/>
    <w:rsid w:val="007D6A15"/>
    <w:rPr>
      <w:rFonts w:ascii="Times New Roman" w:eastAsiaTheme="minorEastAsia" w:hAnsi="Times New Roman" w:cs="Times New Roman"/>
      <w:snapToGrid w:val="0"/>
      <w:color w:val="000000"/>
      <w:sz w:val="20"/>
      <w:szCs w:val="20"/>
      <w:lang w:val="de-AT" w:eastAsia="de-DE"/>
    </w:rPr>
  </w:style>
  <w:style w:type="paragraph" w:styleId="Kommentarthema">
    <w:name w:val="annotation subject"/>
    <w:basedOn w:val="Kommentartext"/>
    <w:next w:val="Kommentartext"/>
    <w:link w:val="KommentarthemaZchn"/>
    <w:uiPriority w:val="99"/>
    <w:semiHidden/>
    <w:unhideWhenUsed/>
    <w:locked/>
    <w:rsid w:val="007D6A15"/>
    <w:rPr>
      <w:b/>
      <w:bCs/>
    </w:rPr>
  </w:style>
  <w:style w:type="character" w:customStyle="1" w:styleId="KommentarthemaZchn">
    <w:name w:val="Kommentarthema Zchn"/>
    <w:basedOn w:val="KommentartextZchn"/>
    <w:link w:val="Kommentarthema"/>
    <w:uiPriority w:val="99"/>
    <w:semiHidden/>
    <w:rsid w:val="007D6A15"/>
    <w:rPr>
      <w:rFonts w:ascii="Times New Roman" w:eastAsiaTheme="minorEastAsia" w:hAnsi="Times New Roman" w:cs="Times New Roman"/>
      <w:b/>
      <w:bCs/>
      <w:snapToGrid w:val="0"/>
      <w:color w:val="000000"/>
      <w:sz w:val="20"/>
      <w:szCs w:val="20"/>
      <w:lang w:val="de-AT" w:eastAsia="de-DE"/>
    </w:rPr>
  </w:style>
  <w:style w:type="paragraph" w:styleId="Abbildungsverzeichnis">
    <w:name w:val="table of figures"/>
    <w:basedOn w:val="Standard"/>
    <w:next w:val="Standard"/>
    <w:uiPriority w:val="99"/>
    <w:semiHidden/>
    <w:unhideWhenUsed/>
    <w:locked/>
    <w:rsid w:val="00B962AD"/>
    <w:pPr>
      <w:spacing w:after="0"/>
    </w:pPr>
  </w:style>
  <w:style w:type="paragraph" w:styleId="Anrede">
    <w:name w:val="Salutation"/>
    <w:basedOn w:val="Standard"/>
    <w:next w:val="Standard"/>
    <w:link w:val="AnredeZchn"/>
    <w:uiPriority w:val="99"/>
    <w:semiHidden/>
    <w:unhideWhenUsed/>
    <w:locked/>
    <w:rsid w:val="00B962AD"/>
  </w:style>
  <w:style w:type="character" w:customStyle="1" w:styleId="AnredeZchn">
    <w:name w:val="Anrede Zchn"/>
    <w:basedOn w:val="Absatz-Standardschriftart"/>
    <w:link w:val="Anrede"/>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Aufzhlungszeichen">
    <w:name w:val="List Bullet"/>
    <w:basedOn w:val="Standard"/>
    <w:uiPriority w:val="99"/>
    <w:semiHidden/>
    <w:unhideWhenUsed/>
    <w:locked/>
    <w:rsid w:val="00B962AD"/>
    <w:pPr>
      <w:numPr>
        <w:numId w:val="2"/>
      </w:numPr>
      <w:contextualSpacing/>
    </w:pPr>
  </w:style>
  <w:style w:type="paragraph" w:styleId="Aufzhlungszeichen2">
    <w:name w:val="List Bullet 2"/>
    <w:basedOn w:val="Standard"/>
    <w:uiPriority w:val="99"/>
    <w:semiHidden/>
    <w:unhideWhenUsed/>
    <w:locked/>
    <w:rsid w:val="00B962AD"/>
    <w:pPr>
      <w:numPr>
        <w:numId w:val="3"/>
      </w:numPr>
      <w:contextualSpacing/>
    </w:pPr>
  </w:style>
  <w:style w:type="paragraph" w:styleId="Aufzhlungszeichen3">
    <w:name w:val="List Bullet 3"/>
    <w:basedOn w:val="Standard"/>
    <w:uiPriority w:val="99"/>
    <w:semiHidden/>
    <w:unhideWhenUsed/>
    <w:locked/>
    <w:rsid w:val="00B962AD"/>
    <w:pPr>
      <w:numPr>
        <w:numId w:val="4"/>
      </w:numPr>
      <w:contextualSpacing/>
    </w:pPr>
  </w:style>
  <w:style w:type="paragraph" w:styleId="Aufzhlungszeichen4">
    <w:name w:val="List Bullet 4"/>
    <w:basedOn w:val="Standard"/>
    <w:uiPriority w:val="99"/>
    <w:semiHidden/>
    <w:unhideWhenUsed/>
    <w:locked/>
    <w:rsid w:val="00B962AD"/>
    <w:pPr>
      <w:numPr>
        <w:numId w:val="5"/>
      </w:numPr>
      <w:contextualSpacing/>
    </w:pPr>
  </w:style>
  <w:style w:type="paragraph" w:styleId="Aufzhlungszeichen5">
    <w:name w:val="List Bullet 5"/>
    <w:basedOn w:val="Standard"/>
    <w:uiPriority w:val="99"/>
    <w:semiHidden/>
    <w:unhideWhenUsed/>
    <w:locked/>
    <w:rsid w:val="00B962AD"/>
    <w:pPr>
      <w:numPr>
        <w:numId w:val="6"/>
      </w:numPr>
      <w:contextualSpacing/>
    </w:pPr>
  </w:style>
  <w:style w:type="paragraph" w:styleId="Beschriftung">
    <w:name w:val="caption"/>
    <w:basedOn w:val="Standard"/>
    <w:next w:val="Standard"/>
    <w:uiPriority w:val="35"/>
    <w:semiHidden/>
    <w:unhideWhenUsed/>
    <w:qFormat/>
    <w:locked/>
    <w:rsid w:val="00B962AD"/>
    <w:pPr>
      <w:spacing w:line="240" w:lineRule="auto"/>
    </w:pPr>
    <w:rPr>
      <w:b/>
      <w:bCs/>
      <w:color w:val="4F81BD" w:themeColor="accent1"/>
      <w:sz w:val="18"/>
      <w:szCs w:val="18"/>
    </w:rPr>
  </w:style>
  <w:style w:type="character" w:styleId="BesuchterHyperlink">
    <w:name w:val="FollowedHyperlink"/>
    <w:basedOn w:val="Absatz-Standardschriftart"/>
    <w:uiPriority w:val="99"/>
    <w:semiHidden/>
    <w:unhideWhenUsed/>
    <w:locked/>
    <w:rsid w:val="00B962AD"/>
    <w:rPr>
      <w:color w:val="800080" w:themeColor="followedHyperlink"/>
      <w:u w:val="single"/>
    </w:rPr>
  </w:style>
  <w:style w:type="paragraph" w:styleId="Blocktext">
    <w:name w:val="Block Text"/>
    <w:basedOn w:val="Standard"/>
    <w:uiPriority w:val="99"/>
    <w:semiHidden/>
    <w:unhideWhenUsed/>
    <w:locked/>
    <w:rsid w:val="00B962A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character" w:styleId="Buchtitel">
    <w:name w:val="Book Title"/>
    <w:basedOn w:val="Absatz-Standardschriftart"/>
    <w:uiPriority w:val="33"/>
    <w:qFormat/>
    <w:locked/>
    <w:rsid w:val="00B962AD"/>
    <w:rPr>
      <w:b/>
      <w:bCs/>
      <w:smallCaps/>
      <w:spacing w:val="5"/>
    </w:rPr>
  </w:style>
  <w:style w:type="paragraph" w:styleId="Datum">
    <w:name w:val="Date"/>
    <w:basedOn w:val="Standard"/>
    <w:next w:val="Standard"/>
    <w:link w:val="DatumZchn"/>
    <w:uiPriority w:val="99"/>
    <w:semiHidden/>
    <w:unhideWhenUsed/>
    <w:locked/>
    <w:rsid w:val="00B962AD"/>
  </w:style>
  <w:style w:type="character" w:customStyle="1" w:styleId="DatumZchn">
    <w:name w:val="Datum Zchn"/>
    <w:basedOn w:val="Absatz-Standardschriftart"/>
    <w:link w:val="Datum"/>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Dokumentstruktur">
    <w:name w:val="Document Map"/>
    <w:basedOn w:val="Standard"/>
    <w:link w:val="DokumentstrukturZchn"/>
    <w:uiPriority w:val="99"/>
    <w:semiHidden/>
    <w:unhideWhenUsed/>
    <w:locked/>
    <w:rsid w:val="00B962AD"/>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962AD"/>
    <w:rPr>
      <w:rFonts w:ascii="Tahoma" w:eastAsiaTheme="minorEastAsia" w:hAnsi="Tahoma" w:cs="Tahoma"/>
      <w:snapToGrid w:val="0"/>
      <w:color w:val="000000"/>
      <w:sz w:val="16"/>
      <w:szCs w:val="16"/>
      <w:lang w:val="de-AT" w:eastAsia="de-DE"/>
    </w:rPr>
  </w:style>
  <w:style w:type="paragraph" w:styleId="E-Mail-Signatur">
    <w:name w:val="E-mail Signature"/>
    <w:basedOn w:val="Standard"/>
    <w:link w:val="E-Mail-SignaturZchn"/>
    <w:uiPriority w:val="99"/>
    <w:semiHidden/>
    <w:unhideWhenUsed/>
    <w:locked/>
    <w:rsid w:val="00B962AD"/>
    <w:pPr>
      <w:spacing w:after="0" w:line="240" w:lineRule="auto"/>
    </w:pPr>
  </w:style>
  <w:style w:type="character" w:customStyle="1" w:styleId="E-Mail-SignaturZchn">
    <w:name w:val="E-Mail-Signatur Zchn"/>
    <w:basedOn w:val="Absatz-Standardschriftart"/>
    <w:link w:val="E-Mail-Signatur"/>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Endnotentext">
    <w:name w:val="endnote text"/>
    <w:basedOn w:val="Standard"/>
    <w:link w:val="EndnotentextZchn"/>
    <w:uiPriority w:val="99"/>
    <w:semiHidden/>
    <w:unhideWhenUsed/>
    <w:locked/>
    <w:rsid w:val="00B962AD"/>
    <w:pPr>
      <w:spacing w:after="0" w:line="240" w:lineRule="auto"/>
    </w:pPr>
  </w:style>
  <w:style w:type="character" w:customStyle="1" w:styleId="EndnotentextZchn">
    <w:name w:val="Endnotentext Zchn"/>
    <w:basedOn w:val="Absatz-Standardschriftart"/>
    <w:link w:val="Endnotentext"/>
    <w:uiPriority w:val="99"/>
    <w:semiHidden/>
    <w:rsid w:val="00B962AD"/>
    <w:rPr>
      <w:rFonts w:ascii="Times New Roman" w:eastAsiaTheme="minorEastAsia" w:hAnsi="Times New Roman" w:cs="Times New Roman"/>
      <w:snapToGrid w:val="0"/>
      <w:color w:val="000000"/>
      <w:sz w:val="20"/>
      <w:szCs w:val="20"/>
      <w:lang w:val="de-AT" w:eastAsia="de-DE"/>
    </w:rPr>
  </w:style>
  <w:style w:type="character" w:styleId="Fett">
    <w:name w:val="Strong"/>
    <w:basedOn w:val="Absatz-Standardschriftart"/>
    <w:uiPriority w:val="22"/>
    <w:qFormat/>
    <w:locked/>
    <w:rsid w:val="00B962AD"/>
    <w:rPr>
      <w:b/>
      <w:bCs/>
    </w:rPr>
  </w:style>
  <w:style w:type="paragraph" w:styleId="Fu-Endnotenberschrift">
    <w:name w:val="Note Heading"/>
    <w:basedOn w:val="Standard"/>
    <w:next w:val="Standard"/>
    <w:link w:val="Fu-EndnotenberschriftZchn"/>
    <w:uiPriority w:val="99"/>
    <w:semiHidden/>
    <w:unhideWhenUsed/>
    <w:locked/>
    <w:rsid w:val="00B962AD"/>
    <w:pPr>
      <w:spacing w:after="0" w:line="240" w:lineRule="auto"/>
    </w:pPr>
  </w:style>
  <w:style w:type="character" w:customStyle="1" w:styleId="Fu-EndnotenberschriftZchn">
    <w:name w:val="Fuß/-Endnotenüberschrift Zchn"/>
    <w:basedOn w:val="Absatz-Standardschriftart"/>
    <w:link w:val="Fu-Endnotenberschrift"/>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Gruformel">
    <w:name w:val="Closing"/>
    <w:basedOn w:val="Standard"/>
    <w:link w:val="GruformelZchn"/>
    <w:uiPriority w:val="99"/>
    <w:semiHidden/>
    <w:unhideWhenUsed/>
    <w:locked/>
    <w:rsid w:val="00B962AD"/>
    <w:pPr>
      <w:spacing w:after="0" w:line="240" w:lineRule="auto"/>
      <w:ind w:left="4252"/>
    </w:pPr>
  </w:style>
  <w:style w:type="character" w:customStyle="1" w:styleId="GruformelZchn">
    <w:name w:val="Grußformel Zchn"/>
    <w:basedOn w:val="Absatz-Standardschriftart"/>
    <w:link w:val="Gruformel"/>
    <w:uiPriority w:val="99"/>
    <w:semiHidden/>
    <w:rsid w:val="00B962AD"/>
    <w:rPr>
      <w:rFonts w:ascii="Times New Roman" w:eastAsiaTheme="minorEastAsia" w:hAnsi="Times New Roman" w:cs="Times New Roman"/>
      <w:snapToGrid w:val="0"/>
      <w:color w:val="000000"/>
      <w:sz w:val="20"/>
      <w:szCs w:val="20"/>
      <w:lang w:val="de-AT" w:eastAsia="de-DE"/>
    </w:rPr>
  </w:style>
  <w:style w:type="character" w:styleId="Hervorhebung">
    <w:name w:val="Emphasis"/>
    <w:basedOn w:val="Absatz-Standardschriftart"/>
    <w:uiPriority w:val="20"/>
    <w:qFormat/>
    <w:locked/>
    <w:rsid w:val="00B962AD"/>
    <w:rPr>
      <w:i/>
      <w:iCs/>
    </w:rPr>
  </w:style>
  <w:style w:type="paragraph" w:styleId="HTMLAdresse">
    <w:name w:val="HTML Address"/>
    <w:basedOn w:val="Standard"/>
    <w:link w:val="HTMLAdresseZchn"/>
    <w:uiPriority w:val="99"/>
    <w:semiHidden/>
    <w:unhideWhenUsed/>
    <w:locked/>
    <w:rsid w:val="00B962AD"/>
    <w:pPr>
      <w:spacing w:after="0" w:line="240" w:lineRule="auto"/>
    </w:pPr>
    <w:rPr>
      <w:i/>
      <w:iCs/>
    </w:rPr>
  </w:style>
  <w:style w:type="character" w:customStyle="1" w:styleId="HTMLAdresseZchn">
    <w:name w:val="HTML Adresse Zchn"/>
    <w:basedOn w:val="Absatz-Standardschriftart"/>
    <w:link w:val="HTMLAdresse"/>
    <w:uiPriority w:val="99"/>
    <w:semiHidden/>
    <w:rsid w:val="00B962AD"/>
    <w:rPr>
      <w:rFonts w:ascii="Times New Roman" w:eastAsiaTheme="minorEastAsia" w:hAnsi="Times New Roman" w:cs="Times New Roman"/>
      <w:i/>
      <w:iCs/>
      <w:snapToGrid w:val="0"/>
      <w:color w:val="000000"/>
      <w:sz w:val="20"/>
      <w:szCs w:val="20"/>
      <w:lang w:val="de-AT" w:eastAsia="de-DE"/>
    </w:rPr>
  </w:style>
  <w:style w:type="character" w:styleId="HTMLAkronym">
    <w:name w:val="HTML Acronym"/>
    <w:basedOn w:val="Absatz-Standardschriftart"/>
    <w:uiPriority w:val="99"/>
    <w:semiHidden/>
    <w:unhideWhenUsed/>
    <w:locked/>
    <w:rsid w:val="00B962AD"/>
  </w:style>
  <w:style w:type="character" w:styleId="HTMLBeispiel">
    <w:name w:val="HTML Sample"/>
    <w:basedOn w:val="Absatz-Standardschriftart"/>
    <w:uiPriority w:val="99"/>
    <w:semiHidden/>
    <w:unhideWhenUsed/>
    <w:locked/>
    <w:rsid w:val="00B962AD"/>
    <w:rPr>
      <w:rFonts w:ascii="Consolas" w:hAnsi="Consolas"/>
      <w:sz w:val="24"/>
      <w:szCs w:val="24"/>
    </w:rPr>
  </w:style>
  <w:style w:type="character" w:styleId="HTMLCode">
    <w:name w:val="HTML Code"/>
    <w:basedOn w:val="Absatz-Standardschriftart"/>
    <w:uiPriority w:val="99"/>
    <w:semiHidden/>
    <w:unhideWhenUsed/>
    <w:locked/>
    <w:rsid w:val="00B962AD"/>
    <w:rPr>
      <w:rFonts w:ascii="Consolas" w:hAnsi="Consolas"/>
      <w:sz w:val="20"/>
      <w:szCs w:val="20"/>
    </w:rPr>
  </w:style>
  <w:style w:type="character" w:styleId="HTMLDefinition">
    <w:name w:val="HTML Definition"/>
    <w:basedOn w:val="Absatz-Standardschriftart"/>
    <w:uiPriority w:val="99"/>
    <w:semiHidden/>
    <w:unhideWhenUsed/>
    <w:locked/>
    <w:rsid w:val="00B962AD"/>
    <w:rPr>
      <w:i/>
      <w:iCs/>
    </w:rPr>
  </w:style>
  <w:style w:type="character" w:styleId="HTMLSchreibmaschine">
    <w:name w:val="HTML Typewriter"/>
    <w:basedOn w:val="Absatz-Standardschriftart"/>
    <w:uiPriority w:val="99"/>
    <w:semiHidden/>
    <w:unhideWhenUsed/>
    <w:locked/>
    <w:rsid w:val="00B962AD"/>
    <w:rPr>
      <w:rFonts w:ascii="Consolas" w:hAnsi="Consolas"/>
      <w:sz w:val="20"/>
      <w:szCs w:val="20"/>
    </w:rPr>
  </w:style>
  <w:style w:type="character" w:styleId="HTMLTastatur">
    <w:name w:val="HTML Keyboard"/>
    <w:basedOn w:val="Absatz-Standardschriftart"/>
    <w:uiPriority w:val="99"/>
    <w:semiHidden/>
    <w:unhideWhenUsed/>
    <w:locked/>
    <w:rsid w:val="00B962AD"/>
    <w:rPr>
      <w:rFonts w:ascii="Consolas" w:hAnsi="Consolas"/>
      <w:sz w:val="20"/>
      <w:szCs w:val="20"/>
    </w:rPr>
  </w:style>
  <w:style w:type="character" w:styleId="HTMLVariable">
    <w:name w:val="HTML Variable"/>
    <w:basedOn w:val="Absatz-Standardschriftart"/>
    <w:uiPriority w:val="99"/>
    <w:semiHidden/>
    <w:unhideWhenUsed/>
    <w:locked/>
    <w:rsid w:val="00B962AD"/>
    <w:rPr>
      <w:i/>
      <w:iCs/>
    </w:rPr>
  </w:style>
  <w:style w:type="paragraph" w:styleId="HTMLVorformatiert">
    <w:name w:val="HTML Preformatted"/>
    <w:basedOn w:val="Standard"/>
    <w:link w:val="HTMLVorformatiertZchn"/>
    <w:uiPriority w:val="99"/>
    <w:semiHidden/>
    <w:unhideWhenUsed/>
    <w:locked/>
    <w:rsid w:val="00B962AD"/>
    <w:pPr>
      <w:spacing w:after="0"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B962AD"/>
    <w:rPr>
      <w:rFonts w:ascii="Consolas" w:eastAsiaTheme="minorEastAsia" w:hAnsi="Consolas" w:cs="Times New Roman"/>
      <w:snapToGrid w:val="0"/>
      <w:color w:val="000000"/>
      <w:sz w:val="20"/>
      <w:szCs w:val="20"/>
      <w:lang w:val="de-AT" w:eastAsia="de-DE"/>
    </w:rPr>
  </w:style>
  <w:style w:type="character" w:styleId="HTMLZitat">
    <w:name w:val="HTML Cite"/>
    <w:basedOn w:val="Absatz-Standardschriftart"/>
    <w:uiPriority w:val="99"/>
    <w:semiHidden/>
    <w:unhideWhenUsed/>
    <w:locked/>
    <w:rsid w:val="00B962AD"/>
    <w:rPr>
      <w:i/>
      <w:iCs/>
    </w:rPr>
  </w:style>
  <w:style w:type="character" w:styleId="Hyperlink">
    <w:name w:val="Hyperlink"/>
    <w:basedOn w:val="Absatz-Standardschriftart"/>
    <w:uiPriority w:val="99"/>
    <w:semiHidden/>
    <w:unhideWhenUsed/>
    <w:locked/>
    <w:rsid w:val="00B962AD"/>
    <w:rPr>
      <w:color w:val="0000FF" w:themeColor="hyperlink"/>
      <w:u w:val="single"/>
    </w:rPr>
  </w:style>
  <w:style w:type="paragraph" w:styleId="Index1">
    <w:name w:val="index 1"/>
    <w:basedOn w:val="Standard"/>
    <w:next w:val="Standard"/>
    <w:autoRedefine/>
    <w:uiPriority w:val="99"/>
    <w:semiHidden/>
    <w:unhideWhenUsed/>
    <w:locked/>
    <w:rsid w:val="00B962AD"/>
    <w:pPr>
      <w:spacing w:after="0" w:line="240" w:lineRule="auto"/>
      <w:ind w:left="200" w:hanging="200"/>
    </w:pPr>
  </w:style>
  <w:style w:type="paragraph" w:styleId="Index2">
    <w:name w:val="index 2"/>
    <w:basedOn w:val="Standard"/>
    <w:next w:val="Standard"/>
    <w:autoRedefine/>
    <w:uiPriority w:val="99"/>
    <w:semiHidden/>
    <w:unhideWhenUsed/>
    <w:locked/>
    <w:rsid w:val="00B962AD"/>
    <w:pPr>
      <w:spacing w:after="0" w:line="240" w:lineRule="auto"/>
      <w:ind w:left="400" w:hanging="200"/>
    </w:pPr>
  </w:style>
  <w:style w:type="paragraph" w:styleId="Index3">
    <w:name w:val="index 3"/>
    <w:basedOn w:val="Standard"/>
    <w:next w:val="Standard"/>
    <w:autoRedefine/>
    <w:uiPriority w:val="99"/>
    <w:semiHidden/>
    <w:unhideWhenUsed/>
    <w:locked/>
    <w:rsid w:val="00B962AD"/>
    <w:pPr>
      <w:spacing w:after="0" w:line="240" w:lineRule="auto"/>
      <w:ind w:left="600" w:hanging="200"/>
    </w:pPr>
  </w:style>
  <w:style w:type="paragraph" w:styleId="Index4">
    <w:name w:val="index 4"/>
    <w:basedOn w:val="Standard"/>
    <w:next w:val="Standard"/>
    <w:autoRedefine/>
    <w:uiPriority w:val="99"/>
    <w:semiHidden/>
    <w:unhideWhenUsed/>
    <w:locked/>
    <w:rsid w:val="00B962AD"/>
    <w:pPr>
      <w:spacing w:after="0" w:line="240" w:lineRule="auto"/>
      <w:ind w:left="800" w:hanging="200"/>
    </w:pPr>
  </w:style>
  <w:style w:type="paragraph" w:styleId="Index5">
    <w:name w:val="index 5"/>
    <w:basedOn w:val="Standard"/>
    <w:next w:val="Standard"/>
    <w:autoRedefine/>
    <w:uiPriority w:val="99"/>
    <w:semiHidden/>
    <w:unhideWhenUsed/>
    <w:locked/>
    <w:rsid w:val="00B962AD"/>
    <w:pPr>
      <w:spacing w:after="0" w:line="240" w:lineRule="auto"/>
      <w:ind w:left="1000" w:hanging="200"/>
    </w:pPr>
  </w:style>
  <w:style w:type="paragraph" w:styleId="Index6">
    <w:name w:val="index 6"/>
    <w:basedOn w:val="Standard"/>
    <w:next w:val="Standard"/>
    <w:autoRedefine/>
    <w:uiPriority w:val="99"/>
    <w:semiHidden/>
    <w:unhideWhenUsed/>
    <w:locked/>
    <w:rsid w:val="00B962AD"/>
    <w:pPr>
      <w:spacing w:after="0" w:line="240" w:lineRule="auto"/>
      <w:ind w:left="1200" w:hanging="200"/>
    </w:pPr>
  </w:style>
  <w:style w:type="paragraph" w:styleId="Index7">
    <w:name w:val="index 7"/>
    <w:basedOn w:val="Standard"/>
    <w:next w:val="Standard"/>
    <w:autoRedefine/>
    <w:uiPriority w:val="99"/>
    <w:semiHidden/>
    <w:unhideWhenUsed/>
    <w:locked/>
    <w:rsid w:val="00B962AD"/>
    <w:pPr>
      <w:spacing w:after="0" w:line="240" w:lineRule="auto"/>
      <w:ind w:left="1400" w:hanging="200"/>
    </w:pPr>
  </w:style>
  <w:style w:type="paragraph" w:styleId="Index8">
    <w:name w:val="index 8"/>
    <w:basedOn w:val="Standard"/>
    <w:next w:val="Standard"/>
    <w:autoRedefine/>
    <w:uiPriority w:val="99"/>
    <w:semiHidden/>
    <w:unhideWhenUsed/>
    <w:locked/>
    <w:rsid w:val="00B962AD"/>
    <w:pPr>
      <w:spacing w:after="0" w:line="240" w:lineRule="auto"/>
      <w:ind w:left="1600" w:hanging="200"/>
    </w:pPr>
  </w:style>
  <w:style w:type="paragraph" w:styleId="Index9">
    <w:name w:val="index 9"/>
    <w:basedOn w:val="Standard"/>
    <w:next w:val="Standard"/>
    <w:autoRedefine/>
    <w:uiPriority w:val="99"/>
    <w:semiHidden/>
    <w:unhideWhenUsed/>
    <w:locked/>
    <w:rsid w:val="00B962AD"/>
    <w:pPr>
      <w:spacing w:after="0" w:line="240" w:lineRule="auto"/>
      <w:ind w:left="1800" w:hanging="200"/>
    </w:pPr>
  </w:style>
  <w:style w:type="paragraph" w:styleId="Indexberschrift">
    <w:name w:val="index heading"/>
    <w:basedOn w:val="Standard"/>
    <w:next w:val="Index1"/>
    <w:uiPriority w:val="99"/>
    <w:semiHidden/>
    <w:unhideWhenUsed/>
    <w:locked/>
    <w:rsid w:val="00B962AD"/>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B962AD"/>
    <w:rPr>
      <w:rFonts w:asciiTheme="majorHAnsi" w:eastAsiaTheme="majorEastAsia" w:hAnsiTheme="majorHAnsi" w:cstheme="majorBidi"/>
      <w:b/>
      <w:bCs/>
      <w:snapToGrid w:val="0"/>
      <w:color w:val="365F91" w:themeColor="accent1" w:themeShade="BF"/>
      <w:sz w:val="28"/>
      <w:szCs w:val="28"/>
      <w:lang w:val="de-AT" w:eastAsia="de-DE"/>
    </w:rPr>
  </w:style>
  <w:style w:type="paragraph" w:styleId="Inhaltsverzeichnisberschrift">
    <w:name w:val="TOC Heading"/>
    <w:basedOn w:val="berschrift1"/>
    <w:next w:val="Standard"/>
    <w:uiPriority w:val="39"/>
    <w:semiHidden/>
    <w:unhideWhenUsed/>
    <w:qFormat/>
    <w:locked/>
    <w:rsid w:val="00B962AD"/>
    <w:pPr>
      <w:outlineLvl w:val="9"/>
    </w:pPr>
  </w:style>
  <w:style w:type="character" w:styleId="IntensiveHervorhebung">
    <w:name w:val="Intense Emphasis"/>
    <w:basedOn w:val="Absatz-Standardschriftart"/>
    <w:uiPriority w:val="21"/>
    <w:qFormat/>
    <w:locked/>
    <w:rsid w:val="00B962AD"/>
    <w:rPr>
      <w:b/>
      <w:bCs/>
      <w:i/>
      <w:iCs/>
      <w:color w:val="4F81BD" w:themeColor="accent1"/>
    </w:rPr>
  </w:style>
  <w:style w:type="character" w:styleId="IntensiverVerweis">
    <w:name w:val="Intense Reference"/>
    <w:basedOn w:val="Absatz-Standardschriftart"/>
    <w:uiPriority w:val="32"/>
    <w:qFormat/>
    <w:locked/>
    <w:rsid w:val="00B962AD"/>
    <w:rPr>
      <w:b/>
      <w:bCs/>
      <w:smallCaps/>
      <w:color w:val="C0504D" w:themeColor="accent2"/>
      <w:spacing w:val="5"/>
      <w:u w:val="single"/>
    </w:rPr>
  </w:style>
  <w:style w:type="paragraph" w:styleId="IntensivesZitat">
    <w:name w:val="Intense Quote"/>
    <w:basedOn w:val="Standard"/>
    <w:next w:val="Standard"/>
    <w:link w:val="IntensivesZitatZchn"/>
    <w:uiPriority w:val="30"/>
    <w:qFormat/>
    <w:locked/>
    <w:rsid w:val="00B962AD"/>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B962AD"/>
    <w:rPr>
      <w:rFonts w:ascii="Times New Roman" w:eastAsiaTheme="minorEastAsia" w:hAnsi="Times New Roman" w:cs="Times New Roman"/>
      <w:b/>
      <w:bCs/>
      <w:i/>
      <w:iCs/>
      <w:snapToGrid w:val="0"/>
      <w:color w:val="4F81BD" w:themeColor="accent1"/>
      <w:sz w:val="20"/>
      <w:szCs w:val="20"/>
      <w:lang w:val="de-AT" w:eastAsia="de-DE"/>
    </w:rPr>
  </w:style>
  <w:style w:type="paragraph" w:styleId="KeinLeerraum">
    <w:name w:val="No Spacing"/>
    <w:uiPriority w:val="1"/>
    <w:qFormat/>
    <w:locked/>
    <w:rsid w:val="00B962AD"/>
    <w:pPr>
      <w:spacing w:after="0" w:line="240" w:lineRule="auto"/>
    </w:pPr>
    <w:rPr>
      <w:rFonts w:ascii="Times New Roman" w:eastAsiaTheme="minorEastAsia" w:hAnsi="Times New Roman" w:cs="Times New Roman"/>
      <w:snapToGrid w:val="0"/>
      <w:color w:val="000000"/>
      <w:sz w:val="20"/>
      <w:szCs w:val="20"/>
      <w:lang w:val="de-AT" w:eastAsia="de-DE"/>
    </w:rPr>
  </w:style>
  <w:style w:type="paragraph" w:styleId="Kopfzeile">
    <w:name w:val="header"/>
    <w:basedOn w:val="Standard"/>
    <w:link w:val="KopfzeileZchn"/>
    <w:uiPriority w:val="99"/>
    <w:semiHidden/>
    <w:unhideWhenUsed/>
    <w:locked/>
    <w:rsid w:val="00B962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Liste">
    <w:name w:val="List"/>
    <w:basedOn w:val="Standard"/>
    <w:uiPriority w:val="99"/>
    <w:semiHidden/>
    <w:unhideWhenUsed/>
    <w:locked/>
    <w:rsid w:val="00B962AD"/>
    <w:pPr>
      <w:ind w:left="283" w:hanging="283"/>
      <w:contextualSpacing/>
    </w:pPr>
  </w:style>
  <w:style w:type="paragraph" w:styleId="Liste2">
    <w:name w:val="List 2"/>
    <w:basedOn w:val="Standard"/>
    <w:uiPriority w:val="99"/>
    <w:semiHidden/>
    <w:unhideWhenUsed/>
    <w:locked/>
    <w:rsid w:val="00B962AD"/>
    <w:pPr>
      <w:ind w:left="566" w:hanging="283"/>
      <w:contextualSpacing/>
    </w:pPr>
  </w:style>
  <w:style w:type="paragraph" w:styleId="Liste3">
    <w:name w:val="List 3"/>
    <w:basedOn w:val="Standard"/>
    <w:uiPriority w:val="99"/>
    <w:semiHidden/>
    <w:unhideWhenUsed/>
    <w:locked/>
    <w:rsid w:val="00B962AD"/>
    <w:pPr>
      <w:ind w:left="849" w:hanging="283"/>
      <w:contextualSpacing/>
    </w:pPr>
  </w:style>
  <w:style w:type="paragraph" w:styleId="Liste4">
    <w:name w:val="List 4"/>
    <w:basedOn w:val="Standard"/>
    <w:uiPriority w:val="99"/>
    <w:semiHidden/>
    <w:unhideWhenUsed/>
    <w:locked/>
    <w:rsid w:val="00B962AD"/>
    <w:pPr>
      <w:ind w:left="1132" w:hanging="283"/>
      <w:contextualSpacing/>
    </w:pPr>
  </w:style>
  <w:style w:type="paragraph" w:styleId="Liste5">
    <w:name w:val="List 5"/>
    <w:basedOn w:val="Standard"/>
    <w:uiPriority w:val="99"/>
    <w:semiHidden/>
    <w:unhideWhenUsed/>
    <w:locked/>
    <w:rsid w:val="00B962AD"/>
    <w:pPr>
      <w:ind w:left="1415" w:hanging="283"/>
      <w:contextualSpacing/>
    </w:pPr>
  </w:style>
  <w:style w:type="paragraph" w:styleId="Listenfortsetzung">
    <w:name w:val="List Continue"/>
    <w:basedOn w:val="Standard"/>
    <w:uiPriority w:val="99"/>
    <w:semiHidden/>
    <w:unhideWhenUsed/>
    <w:locked/>
    <w:rsid w:val="00B962AD"/>
    <w:pPr>
      <w:spacing w:after="120"/>
      <w:ind w:left="283"/>
      <w:contextualSpacing/>
    </w:pPr>
  </w:style>
  <w:style w:type="paragraph" w:styleId="Listenfortsetzung2">
    <w:name w:val="List Continue 2"/>
    <w:basedOn w:val="Standard"/>
    <w:uiPriority w:val="99"/>
    <w:semiHidden/>
    <w:unhideWhenUsed/>
    <w:locked/>
    <w:rsid w:val="00B962AD"/>
    <w:pPr>
      <w:spacing w:after="120"/>
      <w:ind w:left="566"/>
      <w:contextualSpacing/>
    </w:pPr>
  </w:style>
  <w:style w:type="paragraph" w:styleId="Listenfortsetzung3">
    <w:name w:val="List Continue 3"/>
    <w:basedOn w:val="Standard"/>
    <w:uiPriority w:val="99"/>
    <w:semiHidden/>
    <w:unhideWhenUsed/>
    <w:locked/>
    <w:rsid w:val="00B962AD"/>
    <w:pPr>
      <w:spacing w:after="120"/>
      <w:ind w:left="849"/>
      <w:contextualSpacing/>
    </w:pPr>
  </w:style>
  <w:style w:type="paragraph" w:styleId="Listenfortsetzung4">
    <w:name w:val="List Continue 4"/>
    <w:basedOn w:val="Standard"/>
    <w:uiPriority w:val="99"/>
    <w:semiHidden/>
    <w:unhideWhenUsed/>
    <w:locked/>
    <w:rsid w:val="00B962AD"/>
    <w:pPr>
      <w:spacing w:after="120"/>
      <w:ind w:left="1132"/>
      <w:contextualSpacing/>
    </w:pPr>
  </w:style>
  <w:style w:type="paragraph" w:styleId="Listenfortsetzung5">
    <w:name w:val="List Continue 5"/>
    <w:basedOn w:val="Standard"/>
    <w:uiPriority w:val="99"/>
    <w:semiHidden/>
    <w:unhideWhenUsed/>
    <w:locked/>
    <w:rsid w:val="00B962AD"/>
    <w:pPr>
      <w:spacing w:after="120"/>
      <w:ind w:left="1415"/>
      <w:contextualSpacing/>
    </w:pPr>
  </w:style>
  <w:style w:type="paragraph" w:styleId="Listennummer">
    <w:name w:val="List Number"/>
    <w:basedOn w:val="Standard"/>
    <w:uiPriority w:val="99"/>
    <w:semiHidden/>
    <w:unhideWhenUsed/>
    <w:locked/>
    <w:rsid w:val="00B962AD"/>
    <w:pPr>
      <w:numPr>
        <w:numId w:val="7"/>
      </w:numPr>
      <w:contextualSpacing/>
    </w:pPr>
  </w:style>
  <w:style w:type="paragraph" w:styleId="Listennummer2">
    <w:name w:val="List Number 2"/>
    <w:basedOn w:val="Standard"/>
    <w:uiPriority w:val="99"/>
    <w:semiHidden/>
    <w:unhideWhenUsed/>
    <w:locked/>
    <w:rsid w:val="00B962AD"/>
    <w:pPr>
      <w:numPr>
        <w:numId w:val="8"/>
      </w:numPr>
      <w:contextualSpacing/>
    </w:pPr>
  </w:style>
  <w:style w:type="paragraph" w:styleId="Listennummer3">
    <w:name w:val="List Number 3"/>
    <w:basedOn w:val="Standard"/>
    <w:uiPriority w:val="99"/>
    <w:semiHidden/>
    <w:unhideWhenUsed/>
    <w:locked/>
    <w:rsid w:val="00B962AD"/>
    <w:pPr>
      <w:numPr>
        <w:numId w:val="9"/>
      </w:numPr>
      <w:contextualSpacing/>
    </w:pPr>
  </w:style>
  <w:style w:type="paragraph" w:styleId="Listennummer4">
    <w:name w:val="List Number 4"/>
    <w:basedOn w:val="Standard"/>
    <w:uiPriority w:val="99"/>
    <w:semiHidden/>
    <w:unhideWhenUsed/>
    <w:locked/>
    <w:rsid w:val="00B962AD"/>
    <w:pPr>
      <w:numPr>
        <w:numId w:val="10"/>
      </w:numPr>
      <w:contextualSpacing/>
    </w:pPr>
  </w:style>
  <w:style w:type="paragraph" w:styleId="Listennummer5">
    <w:name w:val="List Number 5"/>
    <w:basedOn w:val="Standard"/>
    <w:uiPriority w:val="99"/>
    <w:semiHidden/>
    <w:unhideWhenUsed/>
    <w:locked/>
    <w:rsid w:val="00B962AD"/>
    <w:pPr>
      <w:numPr>
        <w:numId w:val="11"/>
      </w:numPr>
      <w:contextualSpacing/>
    </w:pPr>
  </w:style>
  <w:style w:type="paragraph" w:styleId="Literaturverzeichnis">
    <w:name w:val="Bibliography"/>
    <w:basedOn w:val="Standard"/>
    <w:next w:val="Standard"/>
    <w:uiPriority w:val="37"/>
    <w:semiHidden/>
    <w:unhideWhenUsed/>
    <w:locked/>
    <w:rsid w:val="00B962AD"/>
  </w:style>
  <w:style w:type="paragraph" w:styleId="Makrotext">
    <w:name w:val="macro"/>
    <w:link w:val="MakrotextZchn"/>
    <w:uiPriority w:val="99"/>
    <w:semiHidden/>
    <w:unhideWhenUsed/>
    <w:locked/>
    <w:rsid w:val="00B962AD"/>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cs="Times New Roman"/>
      <w:snapToGrid w:val="0"/>
      <w:color w:val="000000"/>
      <w:sz w:val="20"/>
      <w:szCs w:val="20"/>
      <w:lang w:val="de-AT" w:eastAsia="de-DE"/>
    </w:rPr>
  </w:style>
  <w:style w:type="character" w:customStyle="1" w:styleId="MakrotextZchn">
    <w:name w:val="Makrotext Zchn"/>
    <w:basedOn w:val="Absatz-Standardschriftart"/>
    <w:link w:val="Makrotext"/>
    <w:uiPriority w:val="99"/>
    <w:semiHidden/>
    <w:rsid w:val="00B962AD"/>
    <w:rPr>
      <w:rFonts w:ascii="Consolas" w:eastAsiaTheme="minorEastAsia" w:hAnsi="Consolas" w:cs="Times New Roman"/>
      <w:snapToGrid w:val="0"/>
      <w:color w:val="000000"/>
      <w:sz w:val="20"/>
      <w:szCs w:val="20"/>
      <w:lang w:val="de-AT" w:eastAsia="de-DE"/>
    </w:rPr>
  </w:style>
  <w:style w:type="paragraph" w:styleId="Nachrichtenkopf">
    <w:name w:val="Message Header"/>
    <w:basedOn w:val="Standard"/>
    <w:link w:val="NachrichtenkopfZchn"/>
    <w:uiPriority w:val="99"/>
    <w:semiHidden/>
    <w:unhideWhenUsed/>
    <w:locked/>
    <w:rsid w:val="00B962A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B962AD"/>
    <w:rPr>
      <w:rFonts w:asciiTheme="majorHAnsi" w:eastAsiaTheme="majorEastAsia" w:hAnsiTheme="majorHAnsi" w:cstheme="majorBidi"/>
      <w:snapToGrid w:val="0"/>
      <w:color w:val="000000"/>
      <w:sz w:val="24"/>
      <w:szCs w:val="24"/>
      <w:shd w:val="pct20" w:color="auto" w:fill="auto"/>
      <w:lang w:val="de-AT" w:eastAsia="de-DE"/>
    </w:rPr>
  </w:style>
  <w:style w:type="paragraph" w:styleId="NurText">
    <w:name w:val="Plain Text"/>
    <w:basedOn w:val="Standard"/>
    <w:link w:val="NurTextZchn"/>
    <w:uiPriority w:val="99"/>
    <w:semiHidden/>
    <w:unhideWhenUsed/>
    <w:locked/>
    <w:rsid w:val="00B962A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B962AD"/>
    <w:rPr>
      <w:rFonts w:ascii="Consolas" w:eastAsiaTheme="minorEastAsia" w:hAnsi="Consolas" w:cs="Times New Roman"/>
      <w:snapToGrid w:val="0"/>
      <w:color w:val="000000"/>
      <w:sz w:val="21"/>
      <w:szCs w:val="21"/>
      <w:lang w:val="de-AT" w:eastAsia="de-DE"/>
    </w:rPr>
  </w:style>
  <w:style w:type="character" w:styleId="Platzhaltertext">
    <w:name w:val="Placeholder Text"/>
    <w:basedOn w:val="Absatz-Standardschriftart"/>
    <w:uiPriority w:val="99"/>
    <w:semiHidden/>
    <w:locked/>
    <w:rsid w:val="00B962AD"/>
    <w:rPr>
      <w:color w:val="808080"/>
    </w:rPr>
  </w:style>
  <w:style w:type="paragraph" w:styleId="Rechtsgrundlagenverzeichnis">
    <w:name w:val="table of authorities"/>
    <w:basedOn w:val="Standard"/>
    <w:next w:val="Standard"/>
    <w:uiPriority w:val="99"/>
    <w:semiHidden/>
    <w:unhideWhenUsed/>
    <w:locked/>
    <w:rsid w:val="00B962AD"/>
    <w:pPr>
      <w:spacing w:after="0"/>
      <w:ind w:left="200" w:hanging="200"/>
    </w:pPr>
  </w:style>
  <w:style w:type="paragraph" w:styleId="RGV-berschrift">
    <w:name w:val="toa heading"/>
    <w:basedOn w:val="Standard"/>
    <w:next w:val="Standard"/>
    <w:uiPriority w:val="99"/>
    <w:semiHidden/>
    <w:unhideWhenUsed/>
    <w:locked/>
    <w:rsid w:val="00B962AD"/>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qFormat/>
    <w:locked/>
    <w:rsid w:val="00B962AD"/>
    <w:rPr>
      <w:i/>
      <w:iCs/>
      <w:color w:val="808080" w:themeColor="text1" w:themeTint="7F"/>
    </w:rPr>
  </w:style>
  <w:style w:type="character" w:styleId="SchwacherVerweis">
    <w:name w:val="Subtle Reference"/>
    <w:basedOn w:val="Absatz-Standardschriftart"/>
    <w:uiPriority w:val="31"/>
    <w:qFormat/>
    <w:locked/>
    <w:rsid w:val="00B962AD"/>
    <w:rPr>
      <w:smallCaps/>
      <w:color w:val="C0504D" w:themeColor="accent2"/>
      <w:u w:val="single"/>
    </w:rPr>
  </w:style>
  <w:style w:type="character" w:styleId="Seitenzahl">
    <w:name w:val="page number"/>
    <w:basedOn w:val="Absatz-Standardschriftart"/>
    <w:uiPriority w:val="99"/>
    <w:semiHidden/>
    <w:unhideWhenUsed/>
    <w:locked/>
    <w:rsid w:val="00B962AD"/>
  </w:style>
  <w:style w:type="paragraph" w:styleId="StandardWeb">
    <w:name w:val="Normal (Web)"/>
    <w:basedOn w:val="Standard"/>
    <w:uiPriority w:val="99"/>
    <w:semiHidden/>
    <w:unhideWhenUsed/>
    <w:locked/>
    <w:rsid w:val="00B962AD"/>
    <w:rPr>
      <w:sz w:val="24"/>
      <w:szCs w:val="24"/>
    </w:rPr>
  </w:style>
  <w:style w:type="paragraph" w:styleId="Standardeinzug">
    <w:name w:val="Normal Indent"/>
    <w:basedOn w:val="Standard"/>
    <w:uiPriority w:val="99"/>
    <w:semiHidden/>
    <w:unhideWhenUsed/>
    <w:locked/>
    <w:rsid w:val="00B962AD"/>
    <w:pPr>
      <w:ind w:left="708"/>
    </w:pPr>
  </w:style>
  <w:style w:type="paragraph" w:styleId="Textkrper">
    <w:name w:val="Body Text"/>
    <w:basedOn w:val="Standard"/>
    <w:link w:val="TextkrperZchn"/>
    <w:uiPriority w:val="99"/>
    <w:semiHidden/>
    <w:unhideWhenUsed/>
    <w:locked/>
    <w:rsid w:val="00B962AD"/>
    <w:pPr>
      <w:spacing w:after="120"/>
    </w:pPr>
  </w:style>
  <w:style w:type="character" w:customStyle="1" w:styleId="TextkrperZchn">
    <w:name w:val="Textkörper Zchn"/>
    <w:basedOn w:val="Absatz-Standardschriftart"/>
    <w:link w:val="Textkrper"/>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Textkrper2">
    <w:name w:val="Body Text 2"/>
    <w:basedOn w:val="Standard"/>
    <w:link w:val="Textkrper2Zchn"/>
    <w:uiPriority w:val="99"/>
    <w:semiHidden/>
    <w:unhideWhenUsed/>
    <w:locked/>
    <w:rsid w:val="00B962AD"/>
    <w:pPr>
      <w:spacing w:after="120" w:line="480" w:lineRule="auto"/>
    </w:pPr>
  </w:style>
  <w:style w:type="character" w:customStyle="1" w:styleId="Textkrper2Zchn">
    <w:name w:val="Textkörper 2 Zchn"/>
    <w:basedOn w:val="Absatz-Standardschriftart"/>
    <w:link w:val="Textkrper2"/>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Textkrper3">
    <w:name w:val="Body Text 3"/>
    <w:basedOn w:val="Standard"/>
    <w:link w:val="Textkrper3Zchn"/>
    <w:uiPriority w:val="99"/>
    <w:semiHidden/>
    <w:unhideWhenUsed/>
    <w:locked/>
    <w:rsid w:val="00B962AD"/>
    <w:pPr>
      <w:spacing w:after="120"/>
    </w:pPr>
    <w:rPr>
      <w:sz w:val="16"/>
      <w:szCs w:val="16"/>
    </w:rPr>
  </w:style>
  <w:style w:type="character" w:customStyle="1" w:styleId="Textkrper3Zchn">
    <w:name w:val="Textkörper 3 Zchn"/>
    <w:basedOn w:val="Absatz-Standardschriftart"/>
    <w:link w:val="Textkrper3"/>
    <w:uiPriority w:val="99"/>
    <w:semiHidden/>
    <w:rsid w:val="00B962AD"/>
    <w:rPr>
      <w:rFonts w:ascii="Times New Roman" w:eastAsiaTheme="minorEastAsia" w:hAnsi="Times New Roman" w:cs="Times New Roman"/>
      <w:snapToGrid w:val="0"/>
      <w:color w:val="000000"/>
      <w:sz w:val="16"/>
      <w:szCs w:val="16"/>
      <w:lang w:val="de-AT" w:eastAsia="de-DE"/>
    </w:rPr>
  </w:style>
  <w:style w:type="paragraph" w:styleId="Textkrper-Einzug2">
    <w:name w:val="Body Text Indent 2"/>
    <w:basedOn w:val="Standard"/>
    <w:link w:val="Textkrper-Einzug2Zchn"/>
    <w:uiPriority w:val="99"/>
    <w:semiHidden/>
    <w:unhideWhenUsed/>
    <w:locked/>
    <w:rsid w:val="00B962A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Textkrper-Einzug3">
    <w:name w:val="Body Text Indent 3"/>
    <w:basedOn w:val="Standard"/>
    <w:link w:val="Textkrper-Einzug3Zchn"/>
    <w:uiPriority w:val="99"/>
    <w:semiHidden/>
    <w:unhideWhenUsed/>
    <w:locked/>
    <w:rsid w:val="00B962A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B962AD"/>
    <w:rPr>
      <w:rFonts w:ascii="Times New Roman" w:eastAsiaTheme="minorEastAsia" w:hAnsi="Times New Roman" w:cs="Times New Roman"/>
      <w:snapToGrid w:val="0"/>
      <w:color w:val="000000"/>
      <w:sz w:val="16"/>
      <w:szCs w:val="16"/>
      <w:lang w:val="de-AT" w:eastAsia="de-DE"/>
    </w:rPr>
  </w:style>
  <w:style w:type="paragraph" w:styleId="Textkrper-Erstzeileneinzug">
    <w:name w:val="Body Text First Indent"/>
    <w:basedOn w:val="Textkrper"/>
    <w:link w:val="Textkrper-ErstzeileneinzugZchn"/>
    <w:uiPriority w:val="99"/>
    <w:semiHidden/>
    <w:unhideWhenUsed/>
    <w:locked/>
    <w:rsid w:val="00B962A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Textkrper-Zeileneinzug">
    <w:name w:val="Body Text Indent"/>
    <w:basedOn w:val="Standard"/>
    <w:link w:val="Textkrper-ZeileneinzugZchn"/>
    <w:uiPriority w:val="99"/>
    <w:semiHidden/>
    <w:unhideWhenUsed/>
    <w:locked/>
    <w:rsid w:val="00B962AD"/>
    <w:pPr>
      <w:spacing w:after="120"/>
      <w:ind w:left="283"/>
    </w:pPr>
  </w:style>
  <w:style w:type="character" w:customStyle="1" w:styleId="Textkrper-ZeileneinzugZchn">
    <w:name w:val="Textkörper-Zeileneinzug Zchn"/>
    <w:basedOn w:val="Absatz-Standardschriftart"/>
    <w:link w:val="Textkrper-Zeileneinzug"/>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Textkrper-Erstzeileneinzug2">
    <w:name w:val="Body Text First Indent 2"/>
    <w:basedOn w:val="Textkrper-Zeileneinzug"/>
    <w:link w:val="Textkrper-Erstzeileneinzug2Zchn"/>
    <w:uiPriority w:val="99"/>
    <w:semiHidden/>
    <w:unhideWhenUsed/>
    <w:locked/>
    <w:rsid w:val="00B962A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Titel">
    <w:name w:val="Title"/>
    <w:basedOn w:val="Standard"/>
    <w:next w:val="Standard"/>
    <w:link w:val="TitelZchn"/>
    <w:uiPriority w:val="10"/>
    <w:qFormat/>
    <w:locked/>
    <w:rsid w:val="00B962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962AD"/>
    <w:rPr>
      <w:rFonts w:asciiTheme="majorHAnsi" w:eastAsiaTheme="majorEastAsia" w:hAnsiTheme="majorHAnsi" w:cstheme="majorBidi"/>
      <w:snapToGrid w:val="0"/>
      <w:color w:val="17365D" w:themeColor="text2" w:themeShade="BF"/>
      <w:spacing w:val="5"/>
      <w:kern w:val="28"/>
      <w:sz w:val="52"/>
      <w:szCs w:val="52"/>
      <w:lang w:val="de-AT" w:eastAsia="de-DE"/>
    </w:rPr>
  </w:style>
  <w:style w:type="character" w:customStyle="1" w:styleId="berschrift2Zchn">
    <w:name w:val="Überschrift 2 Zchn"/>
    <w:basedOn w:val="Absatz-Standardschriftart"/>
    <w:link w:val="berschrift2"/>
    <w:uiPriority w:val="9"/>
    <w:semiHidden/>
    <w:rsid w:val="00B962AD"/>
    <w:rPr>
      <w:rFonts w:asciiTheme="majorHAnsi" w:eastAsiaTheme="majorEastAsia" w:hAnsiTheme="majorHAnsi" w:cstheme="majorBidi"/>
      <w:b/>
      <w:bCs/>
      <w:snapToGrid w:val="0"/>
      <w:color w:val="4F81BD" w:themeColor="accent1"/>
      <w:sz w:val="26"/>
      <w:szCs w:val="26"/>
      <w:lang w:val="de-AT" w:eastAsia="de-DE"/>
    </w:rPr>
  </w:style>
  <w:style w:type="character" w:customStyle="1" w:styleId="berschrift3Zchn">
    <w:name w:val="Überschrift 3 Zchn"/>
    <w:basedOn w:val="Absatz-Standardschriftart"/>
    <w:link w:val="berschrift3"/>
    <w:uiPriority w:val="9"/>
    <w:semiHidden/>
    <w:rsid w:val="00B962AD"/>
    <w:rPr>
      <w:rFonts w:asciiTheme="majorHAnsi" w:eastAsiaTheme="majorEastAsia" w:hAnsiTheme="majorHAnsi" w:cstheme="majorBidi"/>
      <w:b/>
      <w:bCs/>
      <w:snapToGrid w:val="0"/>
      <w:color w:val="4F81BD" w:themeColor="accent1"/>
      <w:sz w:val="20"/>
      <w:szCs w:val="20"/>
      <w:lang w:val="de-AT" w:eastAsia="de-DE"/>
    </w:rPr>
  </w:style>
  <w:style w:type="character" w:customStyle="1" w:styleId="berschrift4Zchn">
    <w:name w:val="Überschrift 4 Zchn"/>
    <w:basedOn w:val="Absatz-Standardschriftart"/>
    <w:link w:val="berschrift4"/>
    <w:uiPriority w:val="9"/>
    <w:semiHidden/>
    <w:rsid w:val="00B962AD"/>
    <w:rPr>
      <w:rFonts w:asciiTheme="majorHAnsi" w:eastAsiaTheme="majorEastAsia" w:hAnsiTheme="majorHAnsi" w:cstheme="majorBidi"/>
      <w:b/>
      <w:bCs/>
      <w:i/>
      <w:iCs/>
      <w:snapToGrid w:val="0"/>
      <w:color w:val="4F81BD" w:themeColor="accent1"/>
      <w:sz w:val="20"/>
      <w:szCs w:val="20"/>
      <w:lang w:val="de-AT" w:eastAsia="de-DE"/>
    </w:rPr>
  </w:style>
  <w:style w:type="character" w:customStyle="1" w:styleId="berschrift5Zchn">
    <w:name w:val="Überschrift 5 Zchn"/>
    <w:basedOn w:val="Absatz-Standardschriftart"/>
    <w:link w:val="berschrift5"/>
    <w:uiPriority w:val="9"/>
    <w:semiHidden/>
    <w:rsid w:val="00B962AD"/>
    <w:rPr>
      <w:rFonts w:asciiTheme="majorHAnsi" w:eastAsiaTheme="majorEastAsia" w:hAnsiTheme="majorHAnsi" w:cstheme="majorBidi"/>
      <w:snapToGrid w:val="0"/>
      <w:color w:val="243F60" w:themeColor="accent1" w:themeShade="7F"/>
      <w:sz w:val="20"/>
      <w:szCs w:val="20"/>
      <w:lang w:val="de-AT" w:eastAsia="de-DE"/>
    </w:rPr>
  </w:style>
  <w:style w:type="character" w:customStyle="1" w:styleId="berschrift6Zchn">
    <w:name w:val="Überschrift 6 Zchn"/>
    <w:basedOn w:val="Absatz-Standardschriftart"/>
    <w:link w:val="berschrift6"/>
    <w:uiPriority w:val="9"/>
    <w:semiHidden/>
    <w:rsid w:val="00B962AD"/>
    <w:rPr>
      <w:rFonts w:asciiTheme="majorHAnsi" w:eastAsiaTheme="majorEastAsia" w:hAnsiTheme="majorHAnsi" w:cstheme="majorBidi"/>
      <w:i/>
      <w:iCs/>
      <w:snapToGrid w:val="0"/>
      <w:color w:val="243F60" w:themeColor="accent1" w:themeShade="7F"/>
      <w:sz w:val="20"/>
      <w:szCs w:val="20"/>
      <w:lang w:val="de-AT" w:eastAsia="de-DE"/>
    </w:rPr>
  </w:style>
  <w:style w:type="character" w:customStyle="1" w:styleId="berschrift7Zchn">
    <w:name w:val="Überschrift 7 Zchn"/>
    <w:basedOn w:val="Absatz-Standardschriftart"/>
    <w:link w:val="berschrift7"/>
    <w:uiPriority w:val="9"/>
    <w:semiHidden/>
    <w:rsid w:val="00B962AD"/>
    <w:rPr>
      <w:rFonts w:asciiTheme="majorHAnsi" w:eastAsiaTheme="majorEastAsia" w:hAnsiTheme="majorHAnsi" w:cstheme="majorBidi"/>
      <w:i/>
      <w:iCs/>
      <w:snapToGrid w:val="0"/>
      <w:color w:val="404040" w:themeColor="text1" w:themeTint="BF"/>
      <w:sz w:val="20"/>
      <w:szCs w:val="20"/>
      <w:lang w:val="de-AT" w:eastAsia="de-DE"/>
    </w:rPr>
  </w:style>
  <w:style w:type="character" w:customStyle="1" w:styleId="berschrift8Zchn">
    <w:name w:val="Überschrift 8 Zchn"/>
    <w:basedOn w:val="Absatz-Standardschriftart"/>
    <w:link w:val="berschrift8"/>
    <w:uiPriority w:val="9"/>
    <w:semiHidden/>
    <w:rsid w:val="00B962AD"/>
    <w:rPr>
      <w:rFonts w:asciiTheme="majorHAnsi" w:eastAsiaTheme="majorEastAsia" w:hAnsiTheme="majorHAnsi" w:cstheme="majorBidi"/>
      <w:snapToGrid w:val="0"/>
      <w:color w:val="404040" w:themeColor="text1" w:themeTint="BF"/>
      <w:sz w:val="20"/>
      <w:szCs w:val="20"/>
      <w:lang w:val="de-AT" w:eastAsia="de-DE"/>
    </w:rPr>
  </w:style>
  <w:style w:type="character" w:customStyle="1" w:styleId="berschrift9Zchn">
    <w:name w:val="Überschrift 9 Zchn"/>
    <w:basedOn w:val="Absatz-Standardschriftart"/>
    <w:link w:val="berschrift9"/>
    <w:uiPriority w:val="9"/>
    <w:semiHidden/>
    <w:rsid w:val="00B962AD"/>
    <w:rPr>
      <w:rFonts w:asciiTheme="majorHAnsi" w:eastAsiaTheme="majorEastAsia" w:hAnsiTheme="majorHAnsi" w:cstheme="majorBidi"/>
      <w:i/>
      <w:iCs/>
      <w:snapToGrid w:val="0"/>
      <w:color w:val="404040" w:themeColor="text1" w:themeTint="BF"/>
      <w:sz w:val="20"/>
      <w:szCs w:val="20"/>
      <w:lang w:val="de-AT" w:eastAsia="de-DE"/>
    </w:rPr>
  </w:style>
  <w:style w:type="paragraph" w:styleId="Umschlagabsenderadresse">
    <w:name w:val="envelope return"/>
    <w:basedOn w:val="Standard"/>
    <w:uiPriority w:val="99"/>
    <w:semiHidden/>
    <w:unhideWhenUsed/>
    <w:locked/>
    <w:rsid w:val="00B962AD"/>
    <w:pPr>
      <w:spacing w:after="0" w:line="240" w:lineRule="auto"/>
    </w:pPr>
    <w:rPr>
      <w:rFonts w:asciiTheme="majorHAnsi" w:eastAsiaTheme="majorEastAsia" w:hAnsiTheme="majorHAnsi" w:cstheme="majorBidi"/>
    </w:rPr>
  </w:style>
  <w:style w:type="paragraph" w:styleId="Umschlagadresse">
    <w:name w:val="envelope address"/>
    <w:basedOn w:val="Standard"/>
    <w:uiPriority w:val="99"/>
    <w:semiHidden/>
    <w:unhideWhenUsed/>
    <w:locked/>
    <w:rsid w:val="00B962AD"/>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locked/>
    <w:rsid w:val="00B962AD"/>
    <w:pPr>
      <w:spacing w:after="0" w:line="240" w:lineRule="auto"/>
      <w:ind w:left="4252"/>
    </w:pPr>
  </w:style>
  <w:style w:type="character" w:customStyle="1" w:styleId="UnterschriftZchn">
    <w:name w:val="Unterschrift Zchn"/>
    <w:basedOn w:val="Absatz-Standardschriftart"/>
    <w:link w:val="Unterschrift"/>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Untertitel">
    <w:name w:val="Subtitle"/>
    <w:basedOn w:val="Standard"/>
    <w:next w:val="Standard"/>
    <w:link w:val="UntertitelZchn"/>
    <w:uiPriority w:val="11"/>
    <w:qFormat/>
    <w:locked/>
    <w:rsid w:val="00B962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962AD"/>
    <w:rPr>
      <w:rFonts w:asciiTheme="majorHAnsi" w:eastAsiaTheme="majorEastAsia" w:hAnsiTheme="majorHAnsi" w:cstheme="majorBidi"/>
      <w:i/>
      <w:iCs/>
      <w:snapToGrid w:val="0"/>
      <w:color w:val="4F81BD" w:themeColor="accent1"/>
      <w:spacing w:val="15"/>
      <w:sz w:val="24"/>
      <w:szCs w:val="24"/>
      <w:lang w:val="de-AT" w:eastAsia="de-DE"/>
    </w:rPr>
  </w:style>
  <w:style w:type="paragraph" w:styleId="Verzeichnis1">
    <w:name w:val="toc 1"/>
    <w:basedOn w:val="Standard"/>
    <w:next w:val="Standard"/>
    <w:autoRedefine/>
    <w:uiPriority w:val="39"/>
    <w:semiHidden/>
    <w:unhideWhenUsed/>
    <w:locked/>
    <w:rsid w:val="00B962AD"/>
    <w:pPr>
      <w:spacing w:after="100"/>
    </w:pPr>
  </w:style>
  <w:style w:type="paragraph" w:styleId="Verzeichnis2">
    <w:name w:val="toc 2"/>
    <w:basedOn w:val="Standard"/>
    <w:next w:val="Standard"/>
    <w:autoRedefine/>
    <w:uiPriority w:val="39"/>
    <w:semiHidden/>
    <w:unhideWhenUsed/>
    <w:locked/>
    <w:rsid w:val="00B962AD"/>
    <w:pPr>
      <w:spacing w:after="100"/>
      <w:ind w:left="200"/>
    </w:pPr>
  </w:style>
  <w:style w:type="paragraph" w:styleId="Verzeichnis3">
    <w:name w:val="toc 3"/>
    <w:basedOn w:val="Standard"/>
    <w:next w:val="Standard"/>
    <w:autoRedefine/>
    <w:uiPriority w:val="39"/>
    <w:semiHidden/>
    <w:unhideWhenUsed/>
    <w:locked/>
    <w:rsid w:val="00B962AD"/>
    <w:pPr>
      <w:spacing w:after="100"/>
      <w:ind w:left="400"/>
    </w:pPr>
  </w:style>
  <w:style w:type="paragraph" w:styleId="Verzeichnis4">
    <w:name w:val="toc 4"/>
    <w:basedOn w:val="Standard"/>
    <w:next w:val="Standard"/>
    <w:autoRedefine/>
    <w:uiPriority w:val="39"/>
    <w:semiHidden/>
    <w:unhideWhenUsed/>
    <w:locked/>
    <w:rsid w:val="00B962AD"/>
    <w:pPr>
      <w:spacing w:after="100"/>
      <w:ind w:left="600"/>
    </w:pPr>
  </w:style>
  <w:style w:type="paragraph" w:styleId="Verzeichnis5">
    <w:name w:val="toc 5"/>
    <w:basedOn w:val="Standard"/>
    <w:next w:val="Standard"/>
    <w:autoRedefine/>
    <w:uiPriority w:val="39"/>
    <w:semiHidden/>
    <w:unhideWhenUsed/>
    <w:locked/>
    <w:rsid w:val="00B962AD"/>
    <w:pPr>
      <w:spacing w:after="100"/>
      <w:ind w:left="800"/>
    </w:pPr>
  </w:style>
  <w:style w:type="paragraph" w:styleId="Verzeichnis6">
    <w:name w:val="toc 6"/>
    <w:basedOn w:val="Standard"/>
    <w:next w:val="Standard"/>
    <w:autoRedefine/>
    <w:uiPriority w:val="39"/>
    <w:semiHidden/>
    <w:unhideWhenUsed/>
    <w:locked/>
    <w:rsid w:val="00B962AD"/>
    <w:pPr>
      <w:spacing w:after="100"/>
      <w:ind w:left="1000"/>
    </w:pPr>
  </w:style>
  <w:style w:type="paragraph" w:styleId="Verzeichnis7">
    <w:name w:val="toc 7"/>
    <w:basedOn w:val="Standard"/>
    <w:next w:val="Standard"/>
    <w:autoRedefine/>
    <w:uiPriority w:val="39"/>
    <w:semiHidden/>
    <w:unhideWhenUsed/>
    <w:locked/>
    <w:rsid w:val="00B962AD"/>
    <w:pPr>
      <w:spacing w:after="100"/>
      <w:ind w:left="1200"/>
    </w:pPr>
  </w:style>
  <w:style w:type="paragraph" w:styleId="Verzeichnis8">
    <w:name w:val="toc 8"/>
    <w:basedOn w:val="Standard"/>
    <w:next w:val="Standard"/>
    <w:autoRedefine/>
    <w:uiPriority w:val="39"/>
    <w:semiHidden/>
    <w:unhideWhenUsed/>
    <w:locked/>
    <w:rsid w:val="00B962AD"/>
    <w:pPr>
      <w:spacing w:after="100"/>
      <w:ind w:left="1400"/>
    </w:pPr>
  </w:style>
  <w:style w:type="paragraph" w:styleId="Verzeichnis9">
    <w:name w:val="toc 9"/>
    <w:basedOn w:val="Standard"/>
    <w:next w:val="Standard"/>
    <w:autoRedefine/>
    <w:uiPriority w:val="39"/>
    <w:semiHidden/>
    <w:unhideWhenUsed/>
    <w:locked/>
    <w:rsid w:val="00B962AD"/>
    <w:pPr>
      <w:spacing w:after="100"/>
      <w:ind w:left="1600"/>
    </w:pPr>
  </w:style>
  <w:style w:type="character" w:styleId="Zeilennummer">
    <w:name w:val="line number"/>
    <w:basedOn w:val="Absatz-Standardschriftart"/>
    <w:uiPriority w:val="99"/>
    <w:semiHidden/>
    <w:unhideWhenUsed/>
    <w:locked/>
    <w:rsid w:val="00B962AD"/>
  </w:style>
  <w:style w:type="paragraph" w:styleId="Zitat">
    <w:name w:val="Quote"/>
    <w:basedOn w:val="Standard"/>
    <w:next w:val="Standard"/>
    <w:link w:val="ZitatZchn"/>
    <w:uiPriority w:val="29"/>
    <w:qFormat/>
    <w:locked/>
    <w:rsid w:val="00B962AD"/>
    <w:rPr>
      <w:i/>
      <w:iCs/>
      <w:color w:val="000000" w:themeColor="text1"/>
    </w:rPr>
  </w:style>
  <w:style w:type="character" w:customStyle="1" w:styleId="ZitatZchn">
    <w:name w:val="Zitat Zchn"/>
    <w:basedOn w:val="Absatz-Standardschriftart"/>
    <w:link w:val="Zitat"/>
    <w:uiPriority w:val="29"/>
    <w:rsid w:val="00B962AD"/>
    <w:rPr>
      <w:rFonts w:ascii="Times New Roman" w:eastAsiaTheme="minorEastAsia" w:hAnsi="Times New Roman" w:cs="Times New Roman"/>
      <w:i/>
      <w:iCs/>
      <w:snapToGrid w:val="0"/>
      <w:color w:val="000000" w:themeColor="text1"/>
      <w:sz w:val="20"/>
      <w:szCs w:val="20"/>
      <w:lang w:val="de-AT"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uiPriority="0"/>
    <w:lsdException w:name="annotation reference" w:locked="0" w:uiPriority="0"/>
    <w:lsdException w:name="line number" w:locked="0"/>
    <w:lsdException w:name="page number" w:locked="0"/>
    <w:lsdException w:name="endnote reference" w:locked="0" w:uiPriority="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rsid w:val="001C1B6C"/>
    <w:rPr>
      <w:rFonts w:ascii="Times New Roman" w:eastAsiaTheme="minorEastAsia" w:hAnsi="Times New Roman" w:cs="Times New Roman"/>
      <w:snapToGrid w:val="0"/>
      <w:color w:val="000000"/>
      <w:sz w:val="20"/>
      <w:szCs w:val="20"/>
      <w:lang w:val="de-AT" w:eastAsia="de-DE"/>
    </w:rPr>
  </w:style>
  <w:style w:type="paragraph" w:styleId="berschrift1">
    <w:name w:val="heading 1"/>
    <w:basedOn w:val="Standard"/>
    <w:next w:val="Standard"/>
    <w:link w:val="berschrift1Zchn"/>
    <w:uiPriority w:val="9"/>
    <w:qFormat/>
    <w:locked/>
    <w:rsid w:val="00B962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locked/>
    <w:rsid w:val="00B962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B962AD"/>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B962AD"/>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B962A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B962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B962A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B962AD"/>
    <w:pPr>
      <w:keepNext/>
      <w:keepLines/>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B962A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rsid w:val="001C1B6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1C1B6C"/>
  </w:style>
  <w:style w:type="numbering" w:customStyle="1" w:styleId="KeineListe1">
    <w:name w:val="Keine Liste1"/>
    <w:next w:val="KeineListe"/>
    <w:uiPriority w:val="99"/>
    <w:semiHidden/>
    <w:unhideWhenUsed/>
    <w:locked/>
    <w:rsid w:val="00AC2F1C"/>
  </w:style>
  <w:style w:type="paragraph" w:customStyle="1" w:styleId="51Abs">
    <w:name w:val="51_Abs"/>
    <w:basedOn w:val="00LegStandard"/>
    <w:link w:val="51AbsZchn"/>
    <w:qFormat/>
    <w:rsid w:val="001C1B6C"/>
    <w:pPr>
      <w:spacing w:before="80"/>
      <w:ind w:firstLine="397"/>
    </w:pPr>
  </w:style>
  <w:style w:type="paragraph" w:customStyle="1" w:styleId="52Ziffere1">
    <w:name w:val="52_Ziffer_e1"/>
    <w:basedOn w:val="00LegStandard"/>
    <w:link w:val="52Ziffere1Zchn"/>
    <w:qFormat/>
    <w:rsid w:val="001C1B6C"/>
    <w:pPr>
      <w:tabs>
        <w:tab w:val="right" w:pos="624"/>
        <w:tab w:val="left" w:pos="680"/>
      </w:tabs>
      <w:spacing w:before="40"/>
      <w:ind w:left="680" w:hanging="680"/>
    </w:pPr>
  </w:style>
  <w:style w:type="character" w:customStyle="1" w:styleId="51AbsZchn">
    <w:name w:val="51_Abs Zchn"/>
    <w:link w:val="51Abs"/>
    <w:locked/>
    <w:rsid w:val="00AC2F1C"/>
    <w:rPr>
      <w:rFonts w:ascii="Times New Roman" w:eastAsia="Times New Roman" w:hAnsi="Times New Roman" w:cs="Times New Roman"/>
      <w:snapToGrid w:val="0"/>
      <w:color w:val="000000"/>
      <w:sz w:val="20"/>
      <w:szCs w:val="20"/>
      <w:lang w:eastAsia="de-DE"/>
    </w:rPr>
  </w:style>
  <w:style w:type="character" w:customStyle="1" w:styleId="52Ziffere1Zchn">
    <w:name w:val="52_Ziffer_e1 Zchn"/>
    <w:link w:val="52Ziffere1"/>
    <w:locked/>
    <w:rsid w:val="00AC2F1C"/>
    <w:rPr>
      <w:rFonts w:ascii="Times New Roman" w:eastAsia="Times New Roman" w:hAnsi="Times New Roman" w:cs="Times New Roman"/>
      <w:snapToGrid w:val="0"/>
      <w:color w:val="000000"/>
      <w:sz w:val="20"/>
      <w:szCs w:val="20"/>
      <w:lang w:eastAsia="de-DE"/>
    </w:rPr>
  </w:style>
  <w:style w:type="paragraph" w:customStyle="1" w:styleId="10Entwurf">
    <w:name w:val="10_Entwurf"/>
    <w:basedOn w:val="00LegStandard"/>
    <w:next w:val="11Titel"/>
    <w:rsid w:val="001C1B6C"/>
    <w:pPr>
      <w:spacing w:before="1600" w:after="1280"/>
      <w:jc w:val="center"/>
    </w:pPr>
    <w:rPr>
      <w:spacing w:val="26"/>
    </w:rPr>
  </w:style>
  <w:style w:type="paragraph" w:customStyle="1" w:styleId="12PromKlEinlSatz">
    <w:name w:val="12_PromKl_EinlSatz"/>
    <w:basedOn w:val="00LegStandard"/>
    <w:next w:val="41UeberschrG1"/>
    <w:rsid w:val="001C1B6C"/>
    <w:pPr>
      <w:keepNext/>
      <w:spacing w:before="160"/>
      <w:ind w:firstLine="397"/>
    </w:pPr>
  </w:style>
  <w:style w:type="paragraph" w:customStyle="1" w:styleId="21NovAo1">
    <w:name w:val="21_NovAo1"/>
    <w:basedOn w:val="00LegStandard"/>
    <w:next w:val="23SatznachNovao"/>
    <w:link w:val="21NovAo1Zchn"/>
    <w:qFormat/>
    <w:rsid w:val="001C1B6C"/>
    <w:pPr>
      <w:keepNext/>
      <w:spacing w:before="160"/>
    </w:pPr>
    <w:rPr>
      <w:i/>
    </w:rPr>
  </w:style>
  <w:style w:type="paragraph" w:customStyle="1" w:styleId="22NovAo2">
    <w:name w:val="22_NovAo2"/>
    <w:basedOn w:val="21NovAo1"/>
    <w:qFormat/>
    <w:rsid w:val="001C1B6C"/>
    <w:pPr>
      <w:keepNext w:val="0"/>
    </w:pPr>
  </w:style>
  <w:style w:type="paragraph" w:customStyle="1" w:styleId="41UeberschrG1">
    <w:name w:val="41_UeberschrG1"/>
    <w:basedOn w:val="00LegStandard"/>
    <w:next w:val="43UeberschrG2"/>
    <w:link w:val="41UeberschrG1Char"/>
    <w:rsid w:val="001C1B6C"/>
    <w:pPr>
      <w:keepNext/>
      <w:spacing w:before="320"/>
      <w:jc w:val="center"/>
    </w:pPr>
    <w:rPr>
      <w:b/>
      <w:sz w:val="22"/>
    </w:rPr>
  </w:style>
  <w:style w:type="paragraph" w:customStyle="1" w:styleId="43UeberschrG2">
    <w:name w:val="43_UeberschrG2"/>
    <w:basedOn w:val="00LegStandard"/>
    <w:next w:val="45UeberschrPara"/>
    <w:link w:val="43UeberschrG2Zchn"/>
    <w:rsid w:val="001C1B6C"/>
    <w:pPr>
      <w:keepNext/>
      <w:spacing w:before="80" w:after="80"/>
      <w:jc w:val="center"/>
    </w:pPr>
    <w:rPr>
      <w:b/>
      <w:sz w:val="22"/>
    </w:rPr>
  </w:style>
  <w:style w:type="paragraph" w:customStyle="1" w:styleId="62Kopfzeile">
    <w:name w:val="62_Kopfzeile"/>
    <w:basedOn w:val="51Abs"/>
    <w:rsid w:val="001C1B6C"/>
    <w:pPr>
      <w:tabs>
        <w:tab w:val="center" w:pos="4253"/>
        <w:tab w:val="right" w:pos="8505"/>
      </w:tabs>
      <w:ind w:firstLine="0"/>
    </w:pPr>
  </w:style>
  <w:style w:type="paragraph" w:customStyle="1" w:styleId="65FNText">
    <w:name w:val="65_FN_Text"/>
    <w:basedOn w:val="00LegStandard"/>
    <w:rsid w:val="001C1B6C"/>
    <w:rPr>
      <w:sz w:val="18"/>
    </w:rPr>
  </w:style>
  <w:style w:type="character" w:customStyle="1" w:styleId="66FNZeichen">
    <w:name w:val="66_FN_Zeichen"/>
    <w:rsid w:val="001C1B6C"/>
    <w:rPr>
      <w:sz w:val="20"/>
      <w:szCs w:val="20"/>
      <w:vertAlign w:val="superscript"/>
    </w:rPr>
  </w:style>
  <w:style w:type="character" w:customStyle="1" w:styleId="992Normal">
    <w:name w:val="992_Normal"/>
    <w:rsid w:val="001C1B6C"/>
    <w:rPr>
      <w:dstrike w:val="0"/>
      <w:vertAlign w:val="baseline"/>
    </w:rPr>
  </w:style>
  <w:style w:type="character" w:customStyle="1" w:styleId="995Unterstrichen">
    <w:name w:val="995_Unterstrichen"/>
    <w:rsid w:val="001C1B6C"/>
    <w:rPr>
      <w:u w:val="single"/>
    </w:rPr>
  </w:style>
  <w:style w:type="character" w:customStyle="1" w:styleId="997Hoch">
    <w:name w:val="997_Hoch"/>
    <w:rsid w:val="001C1B6C"/>
    <w:rPr>
      <w:vertAlign w:val="superscript"/>
    </w:rPr>
  </w:style>
  <w:style w:type="character" w:styleId="Funotenzeichen">
    <w:name w:val="footnote reference"/>
    <w:basedOn w:val="Absatz-Standardschriftart"/>
    <w:rsid w:val="001C1B6C"/>
    <w:rPr>
      <w:sz w:val="20"/>
      <w:vertAlign w:val="baseline"/>
    </w:rPr>
  </w:style>
  <w:style w:type="paragraph" w:styleId="Fuzeile">
    <w:name w:val="footer"/>
    <w:basedOn w:val="Standard"/>
    <w:link w:val="FuzeileZchn"/>
    <w:uiPriority w:val="99"/>
    <w:unhideWhenUsed/>
    <w:locked/>
    <w:rsid w:val="00AC2F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2F1C"/>
    <w:rPr>
      <w:rFonts w:ascii="Times New Roman" w:eastAsiaTheme="minorEastAsia" w:hAnsi="Times New Roman" w:cs="Times New Roman"/>
      <w:snapToGrid w:val="0"/>
      <w:color w:val="000000"/>
      <w:sz w:val="20"/>
      <w:szCs w:val="20"/>
      <w:lang w:val="de-AT" w:eastAsia="de-DE"/>
    </w:rPr>
  </w:style>
  <w:style w:type="paragraph" w:styleId="Listenabsatz">
    <w:name w:val="List Paragraph"/>
    <w:basedOn w:val="Standard"/>
    <w:uiPriority w:val="34"/>
    <w:qFormat/>
    <w:locked/>
    <w:rsid w:val="00AC2F1C"/>
    <w:pPr>
      <w:ind w:left="720"/>
      <w:contextualSpacing/>
    </w:pPr>
  </w:style>
  <w:style w:type="paragraph" w:customStyle="1" w:styleId="00LegStandard">
    <w:name w:val="00_LegStandard"/>
    <w:semiHidden/>
    <w:locked/>
    <w:rsid w:val="001C1B6C"/>
    <w:pPr>
      <w:spacing w:after="0" w:line="220" w:lineRule="exact"/>
      <w:jc w:val="both"/>
    </w:pPr>
    <w:rPr>
      <w:rFonts w:ascii="Times New Roman" w:eastAsia="Times New Roman" w:hAnsi="Times New Roman" w:cs="Times New Roman"/>
      <w:snapToGrid w:val="0"/>
      <w:color w:val="000000"/>
      <w:sz w:val="20"/>
      <w:szCs w:val="20"/>
      <w:lang w:eastAsia="de-DE"/>
    </w:rPr>
  </w:style>
  <w:style w:type="paragraph" w:customStyle="1" w:styleId="01Undefiniert">
    <w:name w:val="01_Undefiniert"/>
    <w:basedOn w:val="00LegStandard"/>
    <w:semiHidden/>
    <w:locked/>
    <w:rsid w:val="001C1B6C"/>
  </w:style>
  <w:style w:type="paragraph" w:customStyle="1" w:styleId="02BDGesBlatt">
    <w:name w:val="02_BDGesBlatt"/>
    <w:basedOn w:val="00LegStandard"/>
    <w:next w:val="03RepOesterr"/>
    <w:rsid w:val="001C1B6C"/>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1C1B6C"/>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1C1B6C"/>
    <w:pPr>
      <w:pBdr>
        <w:top w:val="single" w:sz="12" w:space="0" w:color="auto"/>
        <w:bottom w:val="single" w:sz="12" w:space="2" w:color="auto"/>
      </w:pBdr>
      <w:tabs>
        <w:tab w:val="left" w:pos="0"/>
        <w:tab w:val="center" w:pos="4253"/>
        <w:tab w:val="right" w:pos="8460"/>
      </w:tabs>
      <w:spacing w:before="300" w:after="120" w:line="280" w:lineRule="exact"/>
    </w:pPr>
    <w:rPr>
      <w:b/>
      <w:bCs/>
      <w:sz w:val="24"/>
      <w:lang w:val="de-AT" w:eastAsia="de-AT"/>
    </w:rPr>
  </w:style>
  <w:style w:type="paragraph" w:customStyle="1" w:styleId="11Titel">
    <w:name w:val="11_Titel"/>
    <w:basedOn w:val="00LegStandard"/>
    <w:next w:val="12PromKlEinlSatz"/>
    <w:rsid w:val="001C1B6C"/>
    <w:pPr>
      <w:suppressAutoHyphens/>
      <w:spacing w:before="480"/>
    </w:pPr>
    <w:rPr>
      <w:b/>
      <w:sz w:val="22"/>
    </w:rPr>
  </w:style>
  <w:style w:type="paragraph" w:customStyle="1" w:styleId="05Kurztitel">
    <w:name w:val="05_Kurztitel"/>
    <w:basedOn w:val="11Titel"/>
    <w:rsid w:val="001C1B6C"/>
    <w:pPr>
      <w:pBdr>
        <w:bottom w:val="single" w:sz="12" w:space="3" w:color="auto"/>
      </w:pBdr>
      <w:spacing w:before="40" w:line="240" w:lineRule="auto"/>
      <w:ind w:left="1985" w:hanging="1985"/>
    </w:pPr>
    <w:rPr>
      <w:sz w:val="20"/>
    </w:rPr>
  </w:style>
  <w:style w:type="paragraph" w:customStyle="1" w:styleId="09Abstand">
    <w:name w:val="09_Abstand"/>
    <w:basedOn w:val="00LegStandard"/>
    <w:rsid w:val="001C1B6C"/>
    <w:pPr>
      <w:spacing w:line="200" w:lineRule="exact"/>
      <w:jc w:val="left"/>
    </w:pPr>
  </w:style>
  <w:style w:type="paragraph" w:customStyle="1" w:styleId="18AbbildungoderObjekt">
    <w:name w:val="18_Abbildung_oder_Objekt"/>
    <w:basedOn w:val="00LegStandard"/>
    <w:next w:val="51Abs"/>
    <w:rsid w:val="001C1B6C"/>
    <w:pPr>
      <w:spacing w:before="120" w:after="120" w:line="240" w:lineRule="auto"/>
      <w:jc w:val="left"/>
    </w:pPr>
  </w:style>
  <w:style w:type="paragraph" w:customStyle="1" w:styleId="19Beschriftung">
    <w:name w:val="19_Beschriftung"/>
    <w:basedOn w:val="00LegStandard"/>
    <w:next w:val="51Abs"/>
    <w:rsid w:val="001C1B6C"/>
    <w:pPr>
      <w:spacing w:after="120"/>
      <w:jc w:val="left"/>
    </w:pPr>
  </w:style>
  <w:style w:type="paragraph" w:customStyle="1" w:styleId="23SatznachNovao">
    <w:name w:val="23_Satz_(nach_Novao)"/>
    <w:basedOn w:val="00LegStandard"/>
    <w:next w:val="21NovAo1"/>
    <w:qFormat/>
    <w:rsid w:val="001C1B6C"/>
    <w:pPr>
      <w:spacing w:before="80"/>
    </w:pPr>
  </w:style>
  <w:style w:type="paragraph" w:customStyle="1" w:styleId="30InhaltUeberschrift">
    <w:name w:val="30_InhaltUeberschrift"/>
    <w:basedOn w:val="00LegStandard"/>
    <w:next w:val="31InhaltSpalte"/>
    <w:rsid w:val="001C1B6C"/>
    <w:pPr>
      <w:keepNext/>
      <w:spacing w:before="320" w:after="160"/>
      <w:jc w:val="center"/>
    </w:pPr>
    <w:rPr>
      <w:b/>
    </w:rPr>
  </w:style>
  <w:style w:type="paragraph" w:customStyle="1" w:styleId="31InhaltSpalte">
    <w:name w:val="31_InhaltSpalte"/>
    <w:basedOn w:val="00LegStandard"/>
    <w:next w:val="32InhaltEintrag"/>
    <w:rsid w:val="001C1B6C"/>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1C1B6C"/>
    <w:pPr>
      <w:jc w:val="left"/>
    </w:pPr>
  </w:style>
  <w:style w:type="paragraph" w:customStyle="1" w:styleId="42UeberschrG1-">
    <w:name w:val="42_UeberschrG1-"/>
    <w:basedOn w:val="00LegStandard"/>
    <w:next w:val="43UeberschrG2"/>
    <w:rsid w:val="001C1B6C"/>
    <w:pPr>
      <w:keepNext/>
      <w:spacing w:before="160"/>
      <w:jc w:val="center"/>
    </w:pPr>
    <w:rPr>
      <w:b/>
      <w:sz w:val="22"/>
    </w:rPr>
  </w:style>
  <w:style w:type="paragraph" w:customStyle="1" w:styleId="44UeberschrArt">
    <w:name w:val="44_UeberschrArt+"/>
    <w:basedOn w:val="00LegStandard"/>
    <w:next w:val="51Abs"/>
    <w:rsid w:val="001C1B6C"/>
    <w:pPr>
      <w:keepNext/>
      <w:spacing w:before="160"/>
      <w:jc w:val="center"/>
    </w:pPr>
    <w:rPr>
      <w:b/>
    </w:rPr>
  </w:style>
  <w:style w:type="paragraph" w:customStyle="1" w:styleId="45UeberschrPara">
    <w:name w:val="45_UeberschrPara"/>
    <w:basedOn w:val="00LegStandard"/>
    <w:next w:val="51Abs"/>
    <w:link w:val="45UeberschrParaChar"/>
    <w:qFormat/>
    <w:rsid w:val="001C1B6C"/>
    <w:pPr>
      <w:keepNext/>
      <w:spacing w:before="80"/>
      <w:jc w:val="center"/>
    </w:pPr>
    <w:rPr>
      <w:b/>
    </w:rPr>
  </w:style>
  <w:style w:type="paragraph" w:customStyle="1" w:styleId="52Ziffere2">
    <w:name w:val="52_Ziffer_e2"/>
    <w:basedOn w:val="00LegStandard"/>
    <w:rsid w:val="001C1B6C"/>
    <w:pPr>
      <w:tabs>
        <w:tab w:val="right" w:pos="851"/>
        <w:tab w:val="left" w:pos="907"/>
      </w:tabs>
      <w:spacing w:before="40"/>
      <w:ind w:left="907" w:hanging="907"/>
    </w:pPr>
  </w:style>
  <w:style w:type="paragraph" w:customStyle="1" w:styleId="52Ziffere3">
    <w:name w:val="52_Ziffer_e3"/>
    <w:basedOn w:val="00LegStandard"/>
    <w:rsid w:val="001C1B6C"/>
    <w:pPr>
      <w:tabs>
        <w:tab w:val="right" w:pos="1191"/>
        <w:tab w:val="left" w:pos="1247"/>
      </w:tabs>
      <w:spacing w:before="40"/>
      <w:ind w:left="1247" w:hanging="1247"/>
    </w:pPr>
  </w:style>
  <w:style w:type="paragraph" w:customStyle="1" w:styleId="52Ziffere4">
    <w:name w:val="52_Ziffer_e4"/>
    <w:basedOn w:val="52Ziffere3"/>
    <w:rsid w:val="001C1B6C"/>
    <w:pPr>
      <w:tabs>
        <w:tab w:val="clear" w:pos="1191"/>
        <w:tab w:val="clear" w:pos="1247"/>
        <w:tab w:val="right" w:pos="1588"/>
        <w:tab w:val="left" w:pos="1644"/>
      </w:tabs>
      <w:ind w:left="1644" w:hanging="1644"/>
    </w:pPr>
  </w:style>
  <w:style w:type="paragraph" w:customStyle="1" w:styleId="52Ziffere5">
    <w:name w:val="52_Ziffer_e5"/>
    <w:basedOn w:val="52Ziffere4"/>
    <w:rsid w:val="001C1B6C"/>
    <w:pPr>
      <w:tabs>
        <w:tab w:val="clear" w:pos="1588"/>
        <w:tab w:val="clear" w:pos="1644"/>
        <w:tab w:val="right" w:pos="1928"/>
        <w:tab w:val="left" w:pos="1985"/>
      </w:tabs>
      <w:ind w:left="1985" w:hanging="1985"/>
    </w:pPr>
  </w:style>
  <w:style w:type="paragraph" w:customStyle="1" w:styleId="52ZiffermitBetrag">
    <w:name w:val="52_Ziffer_mit_Betrag"/>
    <w:basedOn w:val="00LegStandard"/>
    <w:rsid w:val="001C1B6C"/>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rsid w:val="001C1B6C"/>
    <w:pPr>
      <w:tabs>
        <w:tab w:val="center" w:leader="dot" w:pos="2268"/>
      </w:tabs>
    </w:pPr>
  </w:style>
  <w:style w:type="paragraph" w:customStyle="1" w:styleId="53Literae1">
    <w:name w:val="53_Litera_e1"/>
    <w:basedOn w:val="00LegStandard"/>
    <w:rsid w:val="001C1B6C"/>
    <w:pPr>
      <w:tabs>
        <w:tab w:val="right" w:pos="624"/>
        <w:tab w:val="left" w:pos="680"/>
      </w:tabs>
      <w:spacing w:before="40"/>
      <w:ind w:left="680" w:hanging="680"/>
    </w:pPr>
  </w:style>
  <w:style w:type="paragraph" w:customStyle="1" w:styleId="53Literae2">
    <w:name w:val="53_Litera_e2"/>
    <w:basedOn w:val="00LegStandard"/>
    <w:qFormat/>
    <w:rsid w:val="001C1B6C"/>
    <w:pPr>
      <w:tabs>
        <w:tab w:val="right" w:pos="851"/>
        <w:tab w:val="left" w:pos="907"/>
      </w:tabs>
      <w:spacing w:before="40"/>
      <w:ind w:left="907" w:hanging="907"/>
    </w:pPr>
  </w:style>
  <w:style w:type="paragraph" w:customStyle="1" w:styleId="53Literae3">
    <w:name w:val="53_Litera_e3"/>
    <w:basedOn w:val="00LegStandard"/>
    <w:rsid w:val="001C1B6C"/>
    <w:pPr>
      <w:tabs>
        <w:tab w:val="right" w:pos="1191"/>
        <w:tab w:val="left" w:pos="1247"/>
      </w:tabs>
      <w:spacing w:before="40"/>
      <w:ind w:left="1247" w:hanging="1247"/>
    </w:pPr>
  </w:style>
  <w:style w:type="paragraph" w:customStyle="1" w:styleId="53Literae4">
    <w:name w:val="53_Litera_e4"/>
    <w:basedOn w:val="53Literae3"/>
    <w:rsid w:val="001C1B6C"/>
    <w:pPr>
      <w:tabs>
        <w:tab w:val="clear" w:pos="1191"/>
        <w:tab w:val="clear" w:pos="1247"/>
        <w:tab w:val="right" w:pos="1588"/>
        <w:tab w:val="left" w:pos="1644"/>
      </w:tabs>
      <w:ind w:left="1644" w:hanging="1644"/>
    </w:pPr>
  </w:style>
  <w:style w:type="paragraph" w:customStyle="1" w:styleId="53Literae5">
    <w:name w:val="53_Litera_e5"/>
    <w:basedOn w:val="53Literae4"/>
    <w:rsid w:val="001C1B6C"/>
    <w:pPr>
      <w:tabs>
        <w:tab w:val="clear" w:pos="1588"/>
        <w:tab w:val="clear" w:pos="1644"/>
        <w:tab w:val="right" w:pos="1928"/>
        <w:tab w:val="left" w:pos="1985"/>
      </w:tabs>
      <w:ind w:left="1985" w:hanging="1985"/>
    </w:pPr>
  </w:style>
  <w:style w:type="paragraph" w:customStyle="1" w:styleId="53LiteramitBetrag">
    <w:name w:val="53_Litera_mit_Betrag"/>
    <w:basedOn w:val="52ZiffermitBetrag"/>
    <w:rsid w:val="001C1B6C"/>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rsid w:val="001C1B6C"/>
    <w:pPr>
      <w:tabs>
        <w:tab w:val="center" w:leader="dot" w:pos="2268"/>
      </w:tabs>
    </w:pPr>
  </w:style>
  <w:style w:type="paragraph" w:customStyle="1" w:styleId="54Subliterae1">
    <w:name w:val="54_Sublitera_e1"/>
    <w:basedOn w:val="00LegStandard"/>
    <w:rsid w:val="001C1B6C"/>
    <w:pPr>
      <w:tabs>
        <w:tab w:val="right" w:pos="624"/>
        <w:tab w:val="left" w:pos="680"/>
      </w:tabs>
      <w:spacing w:before="40"/>
      <w:ind w:left="680" w:hanging="680"/>
    </w:pPr>
  </w:style>
  <w:style w:type="paragraph" w:customStyle="1" w:styleId="54Subliterae2">
    <w:name w:val="54_Sublitera_e2"/>
    <w:basedOn w:val="00LegStandard"/>
    <w:rsid w:val="001C1B6C"/>
    <w:pPr>
      <w:tabs>
        <w:tab w:val="right" w:pos="851"/>
        <w:tab w:val="left" w:pos="907"/>
      </w:tabs>
      <w:spacing w:before="40"/>
      <w:ind w:left="907" w:hanging="907"/>
    </w:pPr>
  </w:style>
  <w:style w:type="paragraph" w:customStyle="1" w:styleId="54Subliterae3">
    <w:name w:val="54_Sublitera_e3"/>
    <w:basedOn w:val="00LegStandard"/>
    <w:rsid w:val="001C1B6C"/>
    <w:pPr>
      <w:tabs>
        <w:tab w:val="right" w:pos="1191"/>
        <w:tab w:val="left" w:pos="1247"/>
      </w:tabs>
      <w:spacing w:before="40"/>
      <w:ind w:left="1247" w:hanging="1247"/>
    </w:pPr>
  </w:style>
  <w:style w:type="paragraph" w:customStyle="1" w:styleId="54Subliterae4">
    <w:name w:val="54_Sublitera_e4"/>
    <w:basedOn w:val="54Subliterae3"/>
    <w:rsid w:val="001C1B6C"/>
    <w:pPr>
      <w:tabs>
        <w:tab w:val="clear" w:pos="1191"/>
        <w:tab w:val="clear" w:pos="1247"/>
        <w:tab w:val="right" w:pos="1588"/>
        <w:tab w:val="left" w:pos="1644"/>
      </w:tabs>
      <w:ind w:left="1644" w:hanging="1644"/>
    </w:pPr>
  </w:style>
  <w:style w:type="paragraph" w:customStyle="1" w:styleId="54Subliterae5">
    <w:name w:val="54_Sublitera_e5"/>
    <w:basedOn w:val="54Subliterae4"/>
    <w:rsid w:val="001C1B6C"/>
    <w:pPr>
      <w:tabs>
        <w:tab w:val="clear" w:pos="1588"/>
        <w:tab w:val="clear" w:pos="1644"/>
        <w:tab w:val="right" w:pos="1928"/>
        <w:tab w:val="left" w:pos="1985"/>
      </w:tabs>
      <w:ind w:left="1985" w:hanging="1985"/>
    </w:pPr>
  </w:style>
  <w:style w:type="paragraph" w:customStyle="1" w:styleId="54SubliteramitBetrag">
    <w:name w:val="54_Sublitera_mit_Betrag"/>
    <w:basedOn w:val="52ZiffermitBetrag"/>
    <w:rsid w:val="001C1B6C"/>
    <w:pPr>
      <w:tabs>
        <w:tab w:val="clear" w:pos="624"/>
        <w:tab w:val="clear" w:pos="680"/>
        <w:tab w:val="right" w:pos="1191"/>
        <w:tab w:val="left" w:pos="1247"/>
      </w:tabs>
      <w:ind w:left="1247" w:right="1066" w:hanging="1247"/>
    </w:pPr>
  </w:style>
  <w:style w:type="paragraph" w:customStyle="1" w:styleId="54aStriche1">
    <w:name w:val="54a_Strich_e1"/>
    <w:basedOn w:val="00LegStandard"/>
    <w:rsid w:val="001C1B6C"/>
    <w:pPr>
      <w:tabs>
        <w:tab w:val="right" w:pos="624"/>
        <w:tab w:val="left" w:pos="680"/>
      </w:tabs>
      <w:spacing w:before="40"/>
      <w:ind w:left="680" w:hanging="680"/>
    </w:pPr>
  </w:style>
  <w:style w:type="paragraph" w:customStyle="1" w:styleId="54aStriche2">
    <w:name w:val="54a_Strich_e2"/>
    <w:basedOn w:val="00LegStandard"/>
    <w:rsid w:val="001C1B6C"/>
    <w:pPr>
      <w:tabs>
        <w:tab w:val="right" w:pos="851"/>
        <w:tab w:val="left" w:pos="907"/>
      </w:tabs>
      <w:spacing w:before="40"/>
      <w:ind w:left="907" w:hanging="907"/>
    </w:pPr>
  </w:style>
  <w:style w:type="paragraph" w:customStyle="1" w:styleId="54aStriche3">
    <w:name w:val="54a_Strich_e3"/>
    <w:basedOn w:val="00LegStandard"/>
    <w:qFormat/>
    <w:rsid w:val="001C1B6C"/>
    <w:pPr>
      <w:tabs>
        <w:tab w:val="right" w:pos="1191"/>
        <w:tab w:val="left" w:pos="1247"/>
      </w:tabs>
      <w:spacing w:before="40"/>
      <w:ind w:left="1247" w:hanging="1247"/>
    </w:pPr>
  </w:style>
  <w:style w:type="paragraph" w:customStyle="1" w:styleId="54aStriche4">
    <w:name w:val="54a_Strich_e4"/>
    <w:basedOn w:val="00LegStandard"/>
    <w:rsid w:val="001C1B6C"/>
    <w:pPr>
      <w:tabs>
        <w:tab w:val="right" w:pos="1588"/>
        <w:tab w:val="left" w:pos="1644"/>
      </w:tabs>
      <w:spacing w:before="40"/>
      <w:ind w:left="1644" w:hanging="1644"/>
    </w:pPr>
  </w:style>
  <w:style w:type="paragraph" w:customStyle="1" w:styleId="54aStriche5">
    <w:name w:val="54a_Strich_e5"/>
    <w:basedOn w:val="00LegStandard"/>
    <w:rsid w:val="001C1B6C"/>
    <w:pPr>
      <w:tabs>
        <w:tab w:val="right" w:pos="1928"/>
        <w:tab w:val="left" w:pos="1985"/>
      </w:tabs>
      <w:spacing w:before="40"/>
      <w:ind w:left="1985" w:hanging="1985"/>
    </w:pPr>
  </w:style>
  <w:style w:type="paragraph" w:customStyle="1" w:styleId="54aStriche6">
    <w:name w:val="54a_Strich_e6"/>
    <w:basedOn w:val="00LegStandard"/>
    <w:rsid w:val="001C1B6C"/>
    <w:pPr>
      <w:tabs>
        <w:tab w:val="right" w:pos="2268"/>
        <w:tab w:val="left" w:pos="2325"/>
      </w:tabs>
      <w:spacing w:before="40"/>
      <w:ind w:left="2325" w:hanging="2325"/>
    </w:pPr>
  </w:style>
  <w:style w:type="paragraph" w:customStyle="1" w:styleId="54aStriche7">
    <w:name w:val="54a_Strich_e7"/>
    <w:basedOn w:val="00LegStandard"/>
    <w:rsid w:val="001C1B6C"/>
    <w:pPr>
      <w:tabs>
        <w:tab w:val="right" w:pos="2608"/>
        <w:tab w:val="left" w:pos="2665"/>
      </w:tabs>
      <w:spacing w:before="40"/>
      <w:ind w:left="2665" w:hanging="2665"/>
    </w:pPr>
  </w:style>
  <w:style w:type="paragraph" w:customStyle="1" w:styleId="54aTSubliteramitBetragTGUE">
    <w:name w:val="54aT_Sublitera_mit_Betrag_TGUE"/>
    <w:basedOn w:val="54SubliteramitBetrag"/>
    <w:rsid w:val="001C1B6C"/>
    <w:pPr>
      <w:tabs>
        <w:tab w:val="center" w:leader="dot" w:pos="2268"/>
      </w:tabs>
    </w:pPr>
  </w:style>
  <w:style w:type="paragraph" w:customStyle="1" w:styleId="55SchlussteilAbs">
    <w:name w:val="55_SchlussteilAbs"/>
    <w:basedOn w:val="00LegStandard"/>
    <w:next w:val="51Abs"/>
    <w:rsid w:val="001C1B6C"/>
    <w:pPr>
      <w:spacing w:before="40"/>
    </w:pPr>
  </w:style>
  <w:style w:type="paragraph" w:customStyle="1" w:styleId="56SchlussteilZiff">
    <w:name w:val="56_SchlussteilZiff"/>
    <w:basedOn w:val="55SchlussteilAbs"/>
    <w:next w:val="51Abs"/>
    <w:rsid w:val="001C1B6C"/>
    <w:pPr>
      <w:ind w:left="680"/>
    </w:pPr>
  </w:style>
  <w:style w:type="paragraph" w:customStyle="1" w:styleId="57SchlussteilLit">
    <w:name w:val="57_SchlussteilLit"/>
    <w:basedOn w:val="00LegStandard"/>
    <w:next w:val="51Abs"/>
    <w:rsid w:val="001C1B6C"/>
    <w:pPr>
      <w:spacing w:before="40"/>
      <w:ind w:left="907"/>
    </w:pPr>
  </w:style>
  <w:style w:type="paragraph" w:customStyle="1" w:styleId="61TabText">
    <w:name w:val="61_TabText"/>
    <w:basedOn w:val="00LegStandard"/>
    <w:rsid w:val="001C1B6C"/>
    <w:pPr>
      <w:jc w:val="left"/>
    </w:pPr>
  </w:style>
  <w:style w:type="paragraph" w:customStyle="1" w:styleId="61aTabTextRechtsb">
    <w:name w:val="61a_TabTextRechtsb"/>
    <w:basedOn w:val="61TabText"/>
    <w:rsid w:val="001C1B6C"/>
    <w:pPr>
      <w:jc w:val="right"/>
    </w:pPr>
  </w:style>
  <w:style w:type="paragraph" w:customStyle="1" w:styleId="61bTabTextZentriert">
    <w:name w:val="61b_TabTextZentriert"/>
    <w:basedOn w:val="61TabText"/>
    <w:rsid w:val="001C1B6C"/>
    <w:pPr>
      <w:jc w:val="center"/>
    </w:pPr>
  </w:style>
  <w:style w:type="paragraph" w:customStyle="1" w:styleId="61cTabTextBlock">
    <w:name w:val="61c_TabTextBlock"/>
    <w:basedOn w:val="61TabText"/>
    <w:rsid w:val="001C1B6C"/>
    <w:pPr>
      <w:jc w:val="both"/>
    </w:pPr>
  </w:style>
  <w:style w:type="paragraph" w:customStyle="1" w:styleId="63Fuzeile">
    <w:name w:val="63_Fußzeile"/>
    <w:basedOn w:val="65FNText"/>
    <w:rsid w:val="001C1B6C"/>
    <w:pPr>
      <w:tabs>
        <w:tab w:val="center" w:pos="4253"/>
        <w:tab w:val="right" w:pos="8505"/>
      </w:tabs>
    </w:pPr>
  </w:style>
  <w:style w:type="paragraph" w:customStyle="1" w:styleId="68UnterschrL">
    <w:name w:val="68_UnterschrL"/>
    <w:basedOn w:val="00LegStandard"/>
    <w:rsid w:val="001C1B6C"/>
    <w:pPr>
      <w:spacing w:before="160"/>
      <w:jc w:val="left"/>
    </w:pPr>
    <w:rPr>
      <w:b/>
    </w:rPr>
  </w:style>
  <w:style w:type="paragraph" w:customStyle="1" w:styleId="69UnterschrM">
    <w:name w:val="69_UnterschrM"/>
    <w:basedOn w:val="68UnterschrL"/>
    <w:rsid w:val="001C1B6C"/>
    <w:pPr>
      <w:jc w:val="center"/>
    </w:pPr>
  </w:style>
  <w:style w:type="paragraph" w:customStyle="1" w:styleId="71Anlagenbez">
    <w:name w:val="71_Anlagenbez"/>
    <w:basedOn w:val="00LegStandard"/>
    <w:rsid w:val="001C1B6C"/>
    <w:pPr>
      <w:spacing w:before="160"/>
      <w:jc w:val="right"/>
    </w:pPr>
    <w:rPr>
      <w:b/>
      <w:sz w:val="22"/>
    </w:rPr>
  </w:style>
  <w:style w:type="paragraph" w:customStyle="1" w:styleId="81ErlUeberschrZ">
    <w:name w:val="81_ErlUeberschrZ"/>
    <w:basedOn w:val="00LegStandard"/>
    <w:next w:val="83ErlText"/>
    <w:rsid w:val="001C1B6C"/>
    <w:pPr>
      <w:keepNext/>
      <w:spacing w:before="320"/>
      <w:jc w:val="center"/>
    </w:pPr>
    <w:rPr>
      <w:b/>
      <w:sz w:val="22"/>
    </w:rPr>
  </w:style>
  <w:style w:type="paragraph" w:customStyle="1" w:styleId="82ErlUeberschrL">
    <w:name w:val="82_ErlUeberschrL"/>
    <w:basedOn w:val="00LegStandard"/>
    <w:next w:val="83ErlText"/>
    <w:rsid w:val="001C1B6C"/>
    <w:pPr>
      <w:keepNext/>
      <w:spacing w:before="80"/>
    </w:pPr>
    <w:rPr>
      <w:b/>
    </w:rPr>
  </w:style>
  <w:style w:type="paragraph" w:customStyle="1" w:styleId="83ErlText">
    <w:name w:val="83_ErlText"/>
    <w:basedOn w:val="00LegStandard"/>
    <w:rsid w:val="001C1B6C"/>
    <w:pPr>
      <w:spacing w:before="80"/>
    </w:pPr>
  </w:style>
  <w:style w:type="paragraph" w:customStyle="1" w:styleId="85ErlAufzaehlg">
    <w:name w:val="85_ErlAufzaehlg"/>
    <w:basedOn w:val="83ErlText"/>
    <w:rsid w:val="001C1B6C"/>
    <w:pPr>
      <w:tabs>
        <w:tab w:val="left" w:pos="397"/>
      </w:tabs>
      <w:ind w:left="397" w:hanging="397"/>
    </w:pPr>
  </w:style>
  <w:style w:type="paragraph" w:customStyle="1" w:styleId="89TGUEUeberschrSpalte">
    <w:name w:val="89_TGUE_UeberschrSpalte"/>
    <w:basedOn w:val="00LegStandard"/>
    <w:rsid w:val="001C1B6C"/>
    <w:pPr>
      <w:keepNext/>
      <w:spacing w:before="80"/>
      <w:jc w:val="center"/>
    </w:pPr>
    <w:rPr>
      <w:b/>
    </w:rPr>
  </w:style>
  <w:style w:type="character" w:customStyle="1" w:styleId="990Fehler">
    <w:name w:val="990_Fehler"/>
    <w:basedOn w:val="Absatz-Standardschriftart"/>
    <w:semiHidden/>
    <w:locked/>
    <w:rsid w:val="001C1B6C"/>
    <w:rPr>
      <w:color w:val="FF0000"/>
    </w:rPr>
  </w:style>
  <w:style w:type="character" w:customStyle="1" w:styleId="991GldSymbol">
    <w:name w:val="991_GldSymbol"/>
    <w:rsid w:val="001C1B6C"/>
    <w:rPr>
      <w:b/>
      <w:color w:val="000000"/>
    </w:rPr>
  </w:style>
  <w:style w:type="character" w:customStyle="1" w:styleId="992bNormalundFett">
    <w:name w:val="992b_Normal_und_Fett"/>
    <w:basedOn w:val="992Normal"/>
    <w:rsid w:val="001C1B6C"/>
    <w:rPr>
      <w:b/>
      <w:dstrike w:val="0"/>
      <w:vertAlign w:val="baseline"/>
    </w:rPr>
  </w:style>
  <w:style w:type="character" w:customStyle="1" w:styleId="993Fett">
    <w:name w:val="993_Fett"/>
    <w:rsid w:val="001C1B6C"/>
    <w:rPr>
      <w:b/>
    </w:rPr>
  </w:style>
  <w:style w:type="character" w:customStyle="1" w:styleId="994Kursiv">
    <w:name w:val="994_Kursiv"/>
    <w:rsid w:val="001C1B6C"/>
    <w:rPr>
      <w:i/>
    </w:rPr>
  </w:style>
  <w:style w:type="character" w:customStyle="1" w:styleId="996Gesperrt">
    <w:name w:val="996_Gesperrt"/>
    <w:rsid w:val="001C1B6C"/>
    <w:rPr>
      <w:spacing w:val="26"/>
    </w:rPr>
  </w:style>
  <w:style w:type="character" w:customStyle="1" w:styleId="998Tief">
    <w:name w:val="998_Tief"/>
    <w:rsid w:val="001C1B6C"/>
    <w:rPr>
      <w:vertAlign w:val="subscript"/>
    </w:rPr>
  </w:style>
  <w:style w:type="character" w:customStyle="1" w:styleId="999FettundKursiv">
    <w:name w:val="999_Fett_und_Kursiv"/>
    <w:basedOn w:val="Absatz-Standardschriftart"/>
    <w:rsid w:val="001C1B6C"/>
    <w:rPr>
      <w:b/>
      <w:i/>
    </w:rPr>
  </w:style>
  <w:style w:type="character" w:styleId="Endnotenzeichen">
    <w:name w:val="endnote reference"/>
    <w:basedOn w:val="Absatz-Standardschriftart"/>
    <w:rsid w:val="001C1B6C"/>
    <w:rPr>
      <w:sz w:val="20"/>
      <w:vertAlign w:val="baseline"/>
    </w:rPr>
  </w:style>
  <w:style w:type="character" w:styleId="Kommentarzeichen">
    <w:name w:val="annotation reference"/>
    <w:basedOn w:val="Absatz-Standardschriftart"/>
    <w:semiHidden/>
    <w:locked/>
    <w:rsid w:val="001C1B6C"/>
    <w:rPr>
      <w:color w:val="FF0000"/>
      <w:sz w:val="16"/>
      <w:szCs w:val="16"/>
    </w:rPr>
  </w:style>
  <w:style w:type="paragraph" w:customStyle="1" w:styleId="PDAntragsformel">
    <w:name w:val="PD_Antragsformel"/>
    <w:basedOn w:val="Standard"/>
    <w:rsid w:val="001C1B6C"/>
    <w:pPr>
      <w:spacing w:before="280" w:after="0" w:line="220" w:lineRule="exact"/>
      <w:jc w:val="both"/>
    </w:pPr>
    <w:rPr>
      <w:rFonts w:eastAsia="Times New Roman"/>
      <w:lang w:eastAsia="en-US"/>
    </w:rPr>
  </w:style>
  <w:style w:type="paragraph" w:customStyle="1" w:styleId="PDAllonge">
    <w:name w:val="PD_Allonge"/>
    <w:basedOn w:val="PDAntragsformel"/>
    <w:rsid w:val="001C1B6C"/>
    <w:pPr>
      <w:spacing w:after="200" w:line="240" w:lineRule="auto"/>
      <w:jc w:val="center"/>
    </w:pPr>
    <w:rPr>
      <w:sz w:val="28"/>
    </w:rPr>
  </w:style>
  <w:style w:type="paragraph" w:customStyle="1" w:styleId="PDAllongeB">
    <w:name w:val="PD_Allonge_B"/>
    <w:basedOn w:val="PDAllonge"/>
    <w:rsid w:val="001C1B6C"/>
    <w:pPr>
      <w:jc w:val="both"/>
    </w:pPr>
  </w:style>
  <w:style w:type="paragraph" w:customStyle="1" w:styleId="PDAllongeL">
    <w:name w:val="PD_Allonge_L"/>
    <w:basedOn w:val="PDAllonge"/>
    <w:rsid w:val="001C1B6C"/>
    <w:pPr>
      <w:jc w:val="left"/>
    </w:pPr>
  </w:style>
  <w:style w:type="paragraph" w:customStyle="1" w:styleId="PDBrief">
    <w:name w:val="PD_Brief"/>
    <w:basedOn w:val="Standard"/>
    <w:rsid w:val="001C1B6C"/>
    <w:pPr>
      <w:spacing w:before="80" w:after="0" w:line="240" w:lineRule="auto"/>
      <w:jc w:val="both"/>
    </w:pPr>
    <w:rPr>
      <w:rFonts w:eastAsia="Times New Roman"/>
    </w:rPr>
  </w:style>
  <w:style w:type="paragraph" w:customStyle="1" w:styleId="PDDatum">
    <w:name w:val="PD_Datum"/>
    <w:basedOn w:val="PDAntragsformel"/>
    <w:rsid w:val="001C1B6C"/>
  </w:style>
  <w:style w:type="paragraph" w:customStyle="1" w:styleId="PDEntschliessung">
    <w:name w:val="PD_Entschliessung"/>
    <w:basedOn w:val="Standard"/>
    <w:rsid w:val="001C1B6C"/>
    <w:pPr>
      <w:spacing w:before="160" w:after="0" w:line="220" w:lineRule="exact"/>
    </w:pPr>
    <w:rPr>
      <w:rFonts w:eastAsia="Times New Roman"/>
      <w:b/>
      <w:lang w:eastAsia="en-US"/>
    </w:rPr>
  </w:style>
  <w:style w:type="paragraph" w:customStyle="1" w:styleId="PDK1">
    <w:name w:val="PD_K1"/>
    <w:next w:val="Standard"/>
    <w:rsid w:val="001C1B6C"/>
    <w:pPr>
      <w:pBdr>
        <w:bottom w:val="single" w:sz="12" w:space="1" w:color="auto"/>
      </w:pBdr>
      <w:spacing w:after="0" w:line="240" w:lineRule="auto"/>
      <w:jc w:val="center"/>
    </w:pPr>
    <w:rPr>
      <w:rFonts w:ascii="Times New Roman" w:eastAsia="Times New Roman" w:hAnsi="Times New Roman" w:cs="Times New Roman"/>
      <w:b/>
      <w:noProof/>
      <w:snapToGrid w:val="0"/>
      <w:color w:val="000000"/>
      <w:spacing w:val="-8"/>
      <w:sz w:val="24"/>
      <w:szCs w:val="20"/>
      <w:lang w:val="de-AT"/>
    </w:rPr>
  </w:style>
  <w:style w:type="paragraph" w:customStyle="1" w:styleId="PDK1Anlage">
    <w:name w:val="PD_K1Anlage"/>
    <w:basedOn w:val="PDK1"/>
    <w:rsid w:val="001C1B6C"/>
    <w:pPr>
      <w:pBdr>
        <w:bottom w:val="none" w:sz="0" w:space="0" w:color="auto"/>
      </w:pBdr>
      <w:jc w:val="right"/>
    </w:pPr>
  </w:style>
  <w:style w:type="paragraph" w:customStyle="1" w:styleId="PDK1Ausg">
    <w:name w:val="PD_K1Ausg"/>
    <w:rsid w:val="001C1B6C"/>
    <w:pPr>
      <w:spacing w:before="1258" w:after="540" w:line="240" w:lineRule="auto"/>
    </w:pPr>
    <w:rPr>
      <w:rFonts w:ascii="Times New Roman" w:eastAsia="Times New Roman" w:hAnsi="Times New Roman" w:cs="Times New Roman"/>
      <w:b/>
      <w:noProof/>
      <w:snapToGrid w:val="0"/>
      <w:color w:val="000000"/>
      <w:sz w:val="20"/>
      <w:szCs w:val="20"/>
      <w:lang w:val="de-AT"/>
    </w:rPr>
  </w:style>
  <w:style w:type="paragraph" w:customStyle="1" w:styleId="PDK2">
    <w:name w:val="PD_K2"/>
    <w:basedOn w:val="PDK1"/>
    <w:rsid w:val="001C1B6C"/>
    <w:pPr>
      <w:pBdr>
        <w:bottom w:val="none" w:sz="0" w:space="0" w:color="auto"/>
      </w:pBdr>
      <w:spacing w:after="227"/>
      <w:jc w:val="left"/>
    </w:pPr>
    <w:rPr>
      <w:spacing w:val="0"/>
      <w:sz w:val="44"/>
    </w:rPr>
  </w:style>
  <w:style w:type="paragraph" w:customStyle="1" w:styleId="PDK3">
    <w:name w:val="PD_K3"/>
    <w:basedOn w:val="PDK2"/>
    <w:rsid w:val="001C1B6C"/>
    <w:pPr>
      <w:spacing w:after="400"/>
    </w:pPr>
    <w:rPr>
      <w:sz w:val="36"/>
    </w:rPr>
  </w:style>
  <w:style w:type="paragraph" w:customStyle="1" w:styleId="PDK4">
    <w:name w:val="PD_K4"/>
    <w:basedOn w:val="PDK3"/>
    <w:rsid w:val="001C1B6C"/>
    <w:pPr>
      <w:spacing w:after="120"/>
    </w:pPr>
    <w:rPr>
      <w:sz w:val="26"/>
    </w:rPr>
  </w:style>
  <w:style w:type="paragraph" w:customStyle="1" w:styleId="PDKopfzeile">
    <w:name w:val="PD_Kopfzeile"/>
    <w:basedOn w:val="Standard"/>
    <w:rsid w:val="001C1B6C"/>
    <w:pPr>
      <w:tabs>
        <w:tab w:val="center" w:pos="4253"/>
        <w:tab w:val="right" w:pos="8505"/>
      </w:tabs>
      <w:spacing w:before="80" w:after="0" w:line="220" w:lineRule="exact"/>
      <w:jc w:val="both"/>
    </w:pPr>
    <w:rPr>
      <w:rFonts w:eastAsia="Times New Roman"/>
    </w:rPr>
  </w:style>
  <w:style w:type="paragraph" w:customStyle="1" w:styleId="PDU1">
    <w:name w:val="PD_U1"/>
    <w:basedOn w:val="Standard"/>
    <w:next w:val="PDU2"/>
    <w:rsid w:val="001C1B6C"/>
    <w:pPr>
      <w:tabs>
        <w:tab w:val="center" w:pos="2126"/>
        <w:tab w:val="center" w:pos="6379"/>
      </w:tabs>
      <w:spacing w:before="440" w:after="0" w:line="220" w:lineRule="exact"/>
      <w:jc w:val="both"/>
    </w:pPr>
    <w:rPr>
      <w:rFonts w:eastAsia="Times New Roman"/>
      <w:b/>
    </w:rPr>
  </w:style>
  <w:style w:type="paragraph" w:customStyle="1" w:styleId="PDU2">
    <w:name w:val="PD_U2"/>
    <w:basedOn w:val="PDU1"/>
    <w:rsid w:val="001C1B6C"/>
    <w:pPr>
      <w:spacing w:before="100"/>
    </w:pPr>
    <w:rPr>
      <w:b w:val="0"/>
      <w:sz w:val="18"/>
    </w:rPr>
  </w:style>
  <w:style w:type="paragraph" w:customStyle="1" w:styleId="PDU3">
    <w:name w:val="PD_U3"/>
    <w:basedOn w:val="PDU2"/>
    <w:rsid w:val="001C1B6C"/>
    <w:pPr>
      <w:tabs>
        <w:tab w:val="clear" w:pos="2126"/>
        <w:tab w:val="clear" w:pos="6379"/>
        <w:tab w:val="center" w:pos="4536"/>
      </w:tabs>
      <w:jc w:val="center"/>
    </w:pPr>
  </w:style>
  <w:style w:type="paragraph" w:customStyle="1" w:styleId="PDVorlage">
    <w:name w:val="PD_Vorlage"/>
    <w:basedOn w:val="Standard"/>
    <w:rsid w:val="001C1B6C"/>
    <w:pPr>
      <w:suppressAutoHyphens/>
      <w:spacing w:line="220" w:lineRule="exact"/>
      <w:jc w:val="both"/>
    </w:pPr>
    <w:rPr>
      <w:rFonts w:eastAsia="Times New Roman"/>
      <w:b/>
      <w:lang w:eastAsia="en-US"/>
    </w:rPr>
  </w:style>
  <w:style w:type="paragraph" w:customStyle="1" w:styleId="62KopfzeileQuer">
    <w:name w:val="62_KopfzeileQuer"/>
    <w:basedOn w:val="51Abs"/>
    <w:rsid w:val="001C1B6C"/>
    <w:pPr>
      <w:tabs>
        <w:tab w:val="center" w:pos="6719"/>
        <w:tab w:val="right" w:pos="13438"/>
      </w:tabs>
      <w:ind w:firstLine="0"/>
    </w:pPr>
  </w:style>
  <w:style w:type="paragraph" w:customStyle="1" w:styleId="63FuzeileQuer">
    <w:name w:val="63_FußzeileQuer"/>
    <w:basedOn w:val="65FNText"/>
    <w:rsid w:val="001C1B6C"/>
    <w:pPr>
      <w:tabs>
        <w:tab w:val="center" w:pos="6719"/>
        <w:tab w:val="right" w:pos="13438"/>
      </w:tabs>
    </w:pPr>
  </w:style>
  <w:style w:type="paragraph" w:customStyle="1" w:styleId="57Schlussteile1">
    <w:name w:val="57_Schlussteil_e1"/>
    <w:basedOn w:val="00LegStandard"/>
    <w:next w:val="51Abs"/>
    <w:rsid w:val="001C1B6C"/>
    <w:pPr>
      <w:spacing w:before="40"/>
      <w:ind w:left="454"/>
    </w:pPr>
  </w:style>
  <w:style w:type="paragraph" w:customStyle="1" w:styleId="57Schlussteile4">
    <w:name w:val="57_Schlussteil_e4"/>
    <w:basedOn w:val="00LegStandard"/>
    <w:next w:val="51Abs"/>
    <w:rsid w:val="001C1B6C"/>
    <w:pPr>
      <w:ind w:left="1247"/>
    </w:pPr>
    <w:rPr>
      <w:snapToGrid/>
    </w:rPr>
  </w:style>
  <w:style w:type="paragraph" w:customStyle="1" w:styleId="57Schlussteile5">
    <w:name w:val="57_Schlussteil_e5"/>
    <w:basedOn w:val="00LegStandard"/>
    <w:next w:val="51Abs"/>
    <w:rsid w:val="001C1B6C"/>
    <w:pPr>
      <w:ind w:left="1644"/>
    </w:pPr>
    <w:rPr>
      <w:snapToGrid/>
    </w:rPr>
  </w:style>
  <w:style w:type="paragraph" w:customStyle="1" w:styleId="32InhaltEintragEinzug">
    <w:name w:val="32_InhaltEintragEinzug"/>
    <w:basedOn w:val="32InhaltEintrag"/>
    <w:rsid w:val="001C1B6C"/>
    <w:pPr>
      <w:tabs>
        <w:tab w:val="right" w:pos="1021"/>
        <w:tab w:val="left" w:pos="1191"/>
      </w:tabs>
      <w:ind w:left="1191" w:hanging="1191"/>
    </w:pPr>
  </w:style>
  <w:style w:type="character" w:customStyle="1" w:styleId="21NovAo1Zchn">
    <w:name w:val="21_NovAo1 Zchn"/>
    <w:link w:val="21NovAo1"/>
    <w:locked/>
    <w:rsid w:val="00AC2F1C"/>
    <w:rPr>
      <w:rFonts w:ascii="Times New Roman" w:eastAsia="Times New Roman" w:hAnsi="Times New Roman" w:cs="Times New Roman"/>
      <w:i/>
      <w:snapToGrid w:val="0"/>
      <w:color w:val="000000"/>
      <w:sz w:val="20"/>
      <w:szCs w:val="20"/>
      <w:lang w:eastAsia="de-DE"/>
    </w:rPr>
  </w:style>
  <w:style w:type="character" w:customStyle="1" w:styleId="45UeberschrParaChar">
    <w:name w:val="45_UeberschrPara Char"/>
    <w:link w:val="45UeberschrPara"/>
    <w:locked/>
    <w:rsid w:val="00AC2F1C"/>
    <w:rPr>
      <w:rFonts w:ascii="Times New Roman" w:eastAsia="Times New Roman" w:hAnsi="Times New Roman" w:cs="Times New Roman"/>
      <w:b/>
      <w:snapToGrid w:val="0"/>
      <w:color w:val="000000"/>
      <w:sz w:val="20"/>
      <w:szCs w:val="20"/>
      <w:lang w:eastAsia="de-DE"/>
    </w:rPr>
  </w:style>
  <w:style w:type="character" w:customStyle="1" w:styleId="41UeberschrG1Char">
    <w:name w:val="41_UeberschrG1 Char"/>
    <w:link w:val="41UeberschrG1"/>
    <w:locked/>
    <w:rsid w:val="00AC2F1C"/>
    <w:rPr>
      <w:rFonts w:ascii="Times New Roman" w:eastAsia="Times New Roman" w:hAnsi="Times New Roman" w:cs="Times New Roman"/>
      <w:b/>
      <w:snapToGrid w:val="0"/>
      <w:color w:val="000000"/>
      <w:szCs w:val="20"/>
      <w:lang w:eastAsia="de-DE"/>
    </w:rPr>
  </w:style>
  <w:style w:type="character" w:customStyle="1" w:styleId="43UeberschrG2Zchn">
    <w:name w:val="43_UeberschrG2 Zchn"/>
    <w:link w:val="43UeberschrG2"/>
    <w:locked/>
    <w:rsid w:val="00AC2F1C"/>
    <w:rPr>
      <w:rFonts w:ascii="Times New Roman" w:eastAsia="Times New Roman" w:hAnsi="Times New Roman" w:cs="Times New Roman"/>
      <w:b/>
      <w:snapToGrid w:val="0"/>
      <w:color w:val="000000"/>
      <w:szCs w:val="20"/>
      <w:lang w:eastAsia="de-DE"/>
    </w:rPr>
  </w:style>
  <w:style w:type="paragraph" w:styleId="Funotentext">
    <w:name w:val="footnote text"/>
    <w:basedOn w:val="Standard"/>
    <w:link w:val="FunotentextZchn"/>
    <w:uiPriority w:val="99"/>
    <w:semiHidden/>
    <w:unhideWhenUsed/>
    <w:locked/>
    <w:rsid w:val="00AC2F1C"/>
    <w:pPr>
      <w:spacing w:after="0" w:line="240" w:lineRule="auto"/>
    </w:pPr>
  </w:style>
  <w:style w:type="character" w:customStyle="1" w:styleId="FunotentextZchn">
    <w:name w:val="Fußnotentext Zchn"/>
    <w:basedOn w:val="Absatz-Standardschriftart"/>
    <w:link w:val="Funotentext"/>
    <w:uiPriority w:val="99"/>
    <w:semiHidden/>
    <w:rsid w:val="00AC2F1C"/>
    <w:rPr>
      <w:rFonts w:ascii="Times New Roman" w:eastAsiaTheme="minorEastAsia" w:hAnsi="Times New Roman" w:cs="Times New Roman"/>
      <w:color w:val="000000"/>
      <w:sz w:val="20"/>
      <w:szCs w:val="20"/>
      <w:lang w:val="de-AT" w:eastAsia="de-DE"/>
    </w:rPr>
  </w:style>
  <w:style w:type="paragraph" w:styleId="Sprechblasentext">
    <w:name w:val="Balloon Text"/>
    <w:basedOn w:val="Standard"/>
    <w:link w:val="SprechblasentextZchn"/>
    <w:uiPriority w:val="99"/>
    <w:semiHidden/>
    <w:unhideWhenUsed/>
    <w:locked/>
    <w:rsid w:val="00AC2F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2F1C"/>
    <w:rPr>
      <w:rFonts w:ascii="Tahoma" w:eastAsiaTheme="minorEastAsia" w:hAnsi="Tahoma" w:cs="Tahoma"/>
      <w:snapToGrid w:val="0"/>
      <w:color w:val="000000"/>
      <w:sz w:val="16"/>
      <w:szCs w:val="16"/>
      <w:lang w:val="de-AT" w:eastAsia="de-DE"/>
    </w:rPr>
  </w:style>
  <w:style w:type="paragraph" w:styleId="berarbeitung">
    <w:name w:val="Revision"/>
    <w:hidden/>
    <w:uiPriority w:val="99"/>
    <w:semiHidden/>
    <w:rsid w:val="00AC2F1C"/>
    <w:pPr>
      <w:spacing w:after="0" w:line="240" w:lineRule="auto"/>
    </w:pPr>
    <w:rPr>
      <w:rFonts w:ascii="Times New Roman" w:eastAsiaTheme="minorEastAsia" w:hAnsi="Times New Roman" w:cs="Times New Roman"/>
      <w:snapToGrid w:val="0"/>
      <w:color w:val="000000"/>
      <w:sz w:val="20"/>
      <w:szCs w:val="20"/>
      <w:lang w:val="de-AT" w:eastAsia="de-DE"/>
    </w:rPr>
  </w:style>
  <w:style w:type="paragraph" w:styleId="Kommentartext">
    <w:name w:val="annotation text"/>
    <w:basedOn w:val="Standard"/>
    <w:link w:val="KommentartextZchn"/>
    <w:uiPriority w:val="99"/>
    <w:semiHidden/>
    <w:unhideWhenUsed/>
    <w:locked/>
    <w:rsid w:val="007D6A15"/>
    <w:pPr>
      <w:spacing w:line="240" w:lineRule="auto"/>
    </w:pPr>
  </w:style>
  <w:style w:type="character" w:customStyle="1" w:styleId="KommentartextZchn">
    <w:name w:val="Kommentartext Zchn"/>
    <w:basedOn w:val="Absatz-Standardschriftart"/>
    <w:link w:val="Kommentartext"/>
    <w:uiPriority w:val="99"/>
    <w:semiHidden/>
    <w:rsid w:val="007D6A15"/>
    <w:rPr>
      <w:rFonts w:ascii="Times New Roman" w:eastAsiaTheme="minorEastAsia" w:hAnsi="Times New Roman" w:cs="Times New Roman"/>
      <w:snapToGrid w:val="0"/>
      <w:color w:val="000000"/>
      <w:sz w:val="20"/>
      <w:szCs w:val="20"/>
      <w:lang w:val="de-AT" w:eastAsia="de-DE"/>
    </w:rPr>
  </w:style>
  <w:style w:type="paragraph" w:styleId="Kommentarthema">
    <w:name w:val="annotation subject"/>
    <w:basedOn w:val="Kommentartext"/>
    <w:next w:val="Kommentartext"/>
    <w:link w:val="KommentarthemaZchn"/>
    <w:uiPriority w:val="99"/>
    <w:semiHidden/>
    <w:unhideWhenUsed/>
    <w:locked/>
    <w:rsid w:val="007D6A15"/>
    <w:rPr>
      <w:b/>
      <w:bCs/>
    </w:rPr>
  </w:style>
  <w:style w:type="character" w:customStyle="1" w:styleId="KommentarthemaZchn">
    <w:name w:val="Kommentarthema Zchn"/>
    <w:basedOn w:val="KommentartextZchn"/>
    <w:link w:val="Kommentarthema"/>
    <w:uiPriority w:val="99"/>
    <w:semiHidden/>
    <w:rsid w:val="007D6A15"/>
    <w:rPr>
      <w:rFonts w:ascii="Times New Roman" w:eastAsiaTheme="minorEastAsia" w:hAnsi="Times New Roman" w:cs="Times New Roman"/>
      <w:b/>
      <w:bCs/>
      <w:snapToGrid w:val="0"/>
      <w:color w:val="000000"/>
      <w:sz w:val="20"/>
      <w:szCs w:val="20"/>
      <w:lang w:val="de-AT" w:eastAsia="de-DE"/>
    </w:rPr>
  </w:style>
  <w:style w:type="paragraph" w:styleId="Abbildungsverzeichnis">
    <w:name w:val="table of figures"/>
    <w:basedOn w:val="Standard"/>
    <w:next w:val="Standard"/>
    <w:uiPriority w:val="99"/>
    <w:semiHidden/>
    <w:unhideWhenUsed/>
    <w:locked/>
    <w:rsid w:val="00B962AD"/>
    <w:pPr>
      <w:spacing w:after="0"/>
    </w:pPr>
  </w:style>
  <w:style w:type="paragraph" w:styleId="Anrede">
    <w:name w:val="Salutation"/>
    <w:basedOn w:val="Standard"/>
    <w:next w:val="Standard"/>
    <w:link w:val="AnredeZchn"/>
    <w:uiPriority w:val="99"/>
    <w:semiHidden/>
    <w:unhideWhenUsed/>
    <w:locked/>
    <w:rsid w:val="00B962AD"/>
  </w:style>
  <w:style w:type="character" w:customStyle="1" w:styleId="AnredeZchn">
    <w:name w:val="Anrede Zchn"/>
    <w:basedOn w:val="Absatz-Standardschriftart"/>
    <w:link w:val="Anrede"/>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Aufzhlungszeichen">
    <w:name w:val="List Bullet"/>
    <w:basedOn w:val="Standard"/>
    <w:uiPriority w:val="99"/>
    <w:semiHidden/>
    <w:unhideWhenUsed/>
    <w:locked/>
    <w:rsid w:val="00B962AD"/>
    <w:pPr>
      <w:numPr>
        <w:numId w:val="2"/>
      </w:numPr>
      <w:contextualSpacing/>
    </w:pPr>
  </w:style>
  <w:style w:type="paragraph" w:styleId="Aufzhlungszeichen2">
    <w:name w:val="List Bullet 2"/>
    <w:basedOn w:val="Standard"/>
    <w:uiPriority w:val="99"/>
    <w:semiHidden/>
    <w:unhideWhenUsed/>
    <w:locked/>
    <w:rsid w:val="00B962AD"/>
    <w:pPr>
      <w:numPr>
        <w:numId w:val="3"/>
      </w:numPr>
      <w:contextualSpacing/>
    </w:pPr>
  </w:style>
  <w:style w:type="paragraph" w:styleId="Aufzhlungszeichen3">
    <w:name w:val="List Bullet 3"/>
    <w:basedOn w:val="Standard"/>
    <w:uiPriority w:val="99"/>
    <w:semiHidden/>
    <w:unhideWhenUsed/>
    <w:locked/>
    <w:rsid w:val="00B962AD"/>
    <w:pPr>
      <w:numPr>
        <w:numId w:val="4"/>
      </w:numPr>
      <w:contextualSpacing/>
    </w:pPr>
  </w:style>
  <w:style w:type="paragraph" w:styleId="Aufzhlungszeichen4">
    <w:name w:val="List Bullet 4"/>
    <w:basedOn w:val="Standard"/>
    <w:uiPriority w:val="99"/>
    <w:semiHidden/>
    <w:unhideWhenUsed/>
    <w:locked/>
    <w:rsid w:val="00B962AD"/>
    <w:pPr>
      <w:numPr>
        <w:numId w:val="5"/>
      </w:numPr>
      <w:contextualSpacing/>
    </w:pPr>
  </w:style>
  <w:style w:type="paragraph" w:styleId="Aufzhlungszeichen5">
    <w:name w:val="List Bullet 5"/>
    <w:basedOn w:val="Standard"/>
    <w:uiPriority w:val="99"/>
    <w:semiHidden/>
    <w:unhideWhenUsed/>
    <w:locked/>
    <w:rsid w:val="00B962AD"/>
    <w:pPr>
      <w:numPr>
        <w:numId w:val="6"/>
      </w:numPr>
      <w:contextualSpacing/>
    </w:pPr>
  </w:style>
  <w:style w:type="paragraph" w:styleId="Beschriftung">
    <w:name w:val="caption"/>
    <w:basedOn w:val="Standard"/>
    <w:next w:val="Standard"/>
    <w:uiPriority w:val="35"/>
    <w:semiHidden/>
    <w:unhideWhenUsed/>
    <w:qFormat/>
    <w:locked/>
    <w:rsid w:val="00B962AD"/>
    <w:pPr>
      <w:spacing w:line="240" w:lineRule="auto"/>
    </w:pPr>
    <w:rPr>
      <w:b/>
      <w:bCs/>
      <w:color w:val="4F81BD" w:themeColor="accent1"/>
      <w:sz w:val="18"/>
      <w:szCs w:val="18"/>
    </w:rPr>
  </w:style>
  <w:style w:type="character" w:styleId="BesuchterHyperlink">
    <w:name w:val="FollowedHyperlink"/>
    <w:basedOn w:val="Absatz-Standardschriftart"/>
    <w:uiPriority w:val="99"/>
    <w:semiHidden/>
    <w:unhideWhenUsed/>
    <w:locked/>
    <w:rsid w:val="00B962AD"/>
    <w:rPr>
      <w:color w:val="800080" w:themeColor="followedHyperlink"/>
      <w:u w:val="single"/>
    </w:rPr>
  </w:style>
  <w:style w:type="paragraph" w:styleId="Blocktext">
    <w:name w:val="Block Text"/>
    <w:basedOn w:val="Standard"/>
    <w:uiPriority w:val="99"/>
    <w:semiHidden/>
    <w:unhideWhenUsed/>
    <w:locked/>
    <w:rsid w:val="00B962A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character" w:styleId="Buchtitel">
    <w:name w:val="Book Title"/>
    <w:basedOn w:val="Absatz-Standardschriftart"/>
    <w:uiPriority w:val="33"/>
    <w:qFormat/>
    <w:locked/>
    <w:rsid w:val="00B962AD"/>
    <w:rPr>
      <w:b/>
      <w:bCs/>
      <w:smallCaps/>
      <w:spacing w:val="5"/>
    </w:rPr>
  </w:style>
  <w:style w:type="paragraph" w:styleId="Datum">
    <w:name w:val="Date"/>
    <w:basedOn w:val="Standard"/>
    <w:next w:val="Standard"/>
    <w:link w:val="DatumZchn"/>
    <w:uiPriority w:val="99"/>
    <w:semiHidden/>
    <w:unhideWhenUsed/>
    <w:locked/>
    <w:rsid w:val="00B962AD"/>
  </w:style>
  <w:style w:type="character" w:customStyle="1" w:styleId="DatumZchn">
    <w:name w:val="Datum Zchn"/>
    <w:basedOn w:val="Absatz-Standardschriftart"/>
    <w:link w:val="Datum"/>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Dokumentstruktur">
    <w:name w:val="Document Map"/>
    <w:basedOn w:val="Standard"/>
    <w:link w:val="DokumentstrukturZchn"/>
    <w:uiPriority w:val="99"/>
    <w:semiHidden/>
    <w:unhideWhenUsed/>
    <w:locked/>
    <w:rsid w:val="00B962AD"/>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962AD"/>
    <w:rPr>
      <w:rFonts w:ascii="Tahoma" w:eastAsiaTheme="minorEastAsia" w:hAnsi="Tahoma" w:cs="Tahoma"/>
      <w:snapToGrid w:val="0"/>
      <w:color w:val="000000"/>
      <w:sz w:val="16"/>
      <w:szCs w:val="16"/>
      <w:lang w:val="de-AT" w:eastAsia="de-DE"/>
    </w:rPr>
  </w:style>
  <w:style w:type="paragraph" w:styleId="E-Mail-Signatur">
    <w:name w:val="E-mail Signature"/>
    <w:basedOn w:val="Standard"/>
    <w:link w:val="E-Mail-SignaturZchn"/>
    <w:uiPriority w:val="99"/>
    <w:semiHidden/>
    <w:unhideWhenUsed/>
    <w:locked/>
    <w:rsid w:val="00B962AD"/>
    <w:pPr>
      <w:spacing w:after="0" w:line="240" w:lineRule="auto"/>
    </w:pPr>
  </w:style>
  <w:style w:type="character" w:customStyle="1" w:styleId="E-Mail-SignaturZchn">
    <w:name w:val="E-Mail-Signatur Zchn"/>
    <w:basedOn w:val="Absatz-Standardschriftart"/>
    <w:link w:val="E-Mail-Signatur"/>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Endnotentext">
    <w:name w:val="endnote text"/>
    <w:basedOn w:val="Standard"/>
    <w:link w:val="EndnotentextZchn"/>
    <w:uiPriority w:val="99"/>
    <w:semiHidden/>
    <w:unhideWhenUsed/>
    <w:locked/>
    <w:rsid w:val="00B962AD"/>
    <w:pPr>
      <w:spacing w:after="0" w:line="240" w:lineRule="auto"/>
    </w:pPr>
  </w:style>
  <w:style w:type="character" w:customStyle="1" w:styleId="EndnotentextZchn">
    <w:name w:val="Endnotentext Zchn"/>
    <w:basedOn w:val="Absatz-Standardschriftart"/>
    <w:link w:val="Endnotentext"/>
    <w:uiPriority w:val="99"/>
    <w:semiHidden/>
    <w:rsid w:val="00B962AD"/>
    <w:rPr>
      <w:rFonts w:ascii="Times New Roman" w:eastAsiaTheme="minorEastAsia" w:hAnsi="Times New Roman" w:cs="Times New Roman"/>
      <w:snapToGrid w:val="0"/>
      <w:color w:val="000000"/>
      <w:sz w:val="20"/>
      <w:szCs w:val="20"/>
      <w:lang w:val="de-AT" w:eastAsia="de-DE"/>
    </w:rPr>
  </w:style>
  <w:style w:type="character" w:styleId="Fett">
    <w:name w:val="Strong"/>
    <w:basedOn w:val="Absatz-Standardschriftart"/>
    <w:uiPriority w:val="22"/>
    <w:qFormat/>
    <w:locked/>
    <w:rsid w:val="00B962AD"/>
    <w:rPr>
      <w:b/>
      <w:bCs/>
    </w:rPr>
  </w:style>
  <w:style w:type="paragraph" w:styleId="Fu-Endnotenberschrift">
    <w:name w:val="Note Heading"/>
    <w:basedOn w:val="Standard"/>
    <w:next w:val="Standard"/>
    <w:link w:val="Fu-EndnotenberschriftZchn"/>
    <w:uiPriority w:val="99"/>
    <w:semiHidden/>
    <w:unhideWhenUsed/>
    <w:locked/>
    <w:rsid w:val="00B962AD"/>
    <w:pPr>
      <w:spacing w:after="0" w:line="240" w:lineRule="auto"/>
    </w:pPr>
  </w:style>
  <w:style w:type="character" w:customStyle="1" w:styleId="Fu-EndnotenberschriftZchn">
    <w:name w:val="Fuß/-Endnotenüberschrift Zchn"/>
    <w:basedOn w:val="Absatz-Standardschriftart"/>
    <w:link w:val="Fu-Endnotenberschrift"/>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Gruformel">
    <w:name w:val="Closing"/>
    <w:basedOn w:val="Standard"/>
    <w:link w:val="GruformelZchn"/>
    <w:uiPriority w:val="99"/>
    <w:semiHidden/>
    <w:unhideWhenUsed/>
    <w:locked/>
    <w:rsid w:val="00B962AD"/>
    <w:pPr>
      <w:spacing w:after="0" w:line="240" w:lineRule="auto"/>
      <w:ind w:left="4252"/>
    </w:pPr>
  </w:style>
  <w:style w:type="character" w:customStyle="1" w:styleId="GruformelZchn">
    <w:name w:val="Grußformel Zchn"/>
    <w:basedOn w:val="Absatz-Standardschriftart"/>
    <w:link w:val="Gruformel"/>
    <w:uiPriority w:val="99"/>
    <w:semiHidden/>
    <w:rsid w:val="00B962AD"/>
    <w:rPr>
      <w:rFonts w:ascii="Times New Roman" w:eastAsiaTheme="minorEastAsia" w:hAnsi="Times New Roman" w:cs="Times New Roman"/>
      <w:snapToGrid w:val="0"/>
      <w:color w:val="000000"/>
      <w:sz w:val="20"/>
      <w:szCs w:val="20"/>
      <w:lang w:val="de-AT" w:eastAsia="de-DE"/>
    </w:rPr>
  </w:style>
  <w:style w:type="character" w:styleId="Hervorhebung">
    <w:name w:val="Emphasis"/>
    <w:basedOn w:val="Absatz-Standardschriftart"/>
    <w:uiPriority w:val="20"/>
    <w:qFormat/>
    <w:locked/>
    <w:rsid w:val="00B962AD"/>
    <w:rPr>
      <w:i/>
      <w:iCs/>
    </w:rPr>
  </w:style>
  <w:style w:type="paragraph" w:styleId="HTMLAdresse">
    <w:name w:val="HTML Address"/>
    <w:basedOn w:val="Standard"/>
    <w:link w:val="HTMLAdresseZchn"/>
    <w:uiPriority w:val="99"/>
    <w:semiHidden/>
    <w:unhideWhenUsed/>
    <w:locked/>
    <w:rsid w:val="00B962AD"/>
    <w:pPr>
      <w:spacing w:after="0" w:line="240" w:lineRule="auto"/>
    </w:pPr>
    <w:rPr>
      <w:i/>
      <w:iCs/>
    </w:rPr>
  </w:style>
  <w:style w:type="character" w:customStyle="1" w:styleId="HTMLAdresseZchn">
    <w:name w:val="HTML Adresse Zchn"/>
    <w:basedOn w:val="Absatz-Standardschriftart"/>
    <w:link w:val="HTMLAdresse"/>
    <w:uiPriority w:val="99"/>
    <w:semiHidden/>
    <w:rsid w:val="00B962AD"/>
    <w:rPr>
      <w:rFonts w:ascii="Times New Roman" w:eastAsiaTheme="minorEastAsia" w:hAnsi="Times New Roman" w:cs="Times New Roman"/>
      <w:i/>
      <w:iCs/>
      <w:snapToGrid w:val="0"/>
      <w:color w:val="000000"/>
      <w:sz w:val="20"/>
      <w:szCs w:val="20"/>
      <w:lang w:val="de-AT" w:eastAsia="de-DE"/>
    </w:rPr>
  </w:style>
  <w:style w:type="character" w:styleId="HTMLAkronym">
    <w:name w:val="HTML Acronym"/>
    <w:basedOn w:val="Absatz-Standardschriftart"/>
    <w:uiPriority w:val="99"/>
    <w:semiHidden/>
    <w:unhideWhenUsed/>
    <w:locked/>
    <w:rsid w:val="00B962AD"/>
  </w:style>
  <w:style w:type="character" w:styleId="HTMLBeispiel">
    <w:name w:val="HTML Sample"/>
    <w:basedOn w:val="Absatz-Standardschriftart"/>
    <w:uiPriority w:val="99"/>
    <w:semiHidden/>
    <w:unhideWhenUsed/>
    <w:locked/>
    <w:rsid w:val="00B962AD"/>
    <w:rPr>
      <w:rFonts w:ascii="Consolas" w:hAnsi="Consolas"/>
      <w:sz w:val="24"/>
      <w:szCs w:val="24"/>
    </w:rPr>
  </w:style>
  <w:style w:type="character" w:styleId="HTMLCode">
    <w:name w:val="HTML Code"/>
    <w:basedOn w:val="Absatz-Standardschriftart"/>
    <w:uiPriority w:val="99"/>
    <w:semiHidden/>
    <w:unhideWhenUsed/>
    <w:locked/>
    <w:rsid w:val="00B962AD"/>
    <w:rPr>
      <w:rFonts w:ascii="Consolas" w:hAnsi="Consolas"/>
      <w:sz w:val="20"/>
      <w:szCs w:val="20"/>
    </w:rPr>
  </w:style>
  <w:style w:type="character" w:styleId="HTMLDefinition">
    <w:name w:val="HTML Definition"/>
    <w:basedOn w:val="Absatz-Standardschriftart"/>
    <w:uiPriority w:val="99"/>
    <w:semiHidden/>
    <w:unhideWhenUsed/>
    <w:locked/>
    <w:rsid w:val="00B962AD"/>
    <w:rPr>
      <w:i/>
      <w:iCs/>
    </w:rPr>
  </w:style>
  <w:style w:type="character" w:styleId="HTMLSchreibmaschine">
    <w:name w:val="HTML Typewriter"/>
    <w:basedOn w:val="Absatz-Standardschriftart"/>
    <w:uiPriority w:val="99"/>
    <w:semiHidden/>
    <w:unhideWhenUsed/>
    <w:locked/>
    <w:rsid w:val="00B962AD"/>
    <w:rPr>
      <w:rFonts w:ascii="Consolas" w:hAnsi="Consolas"/>
      <w:sz w:val="20"/>
      <w:szCs w:val="20"/>
    </w:rPr>
  </w:style>
  <w:style w:type="character" w:styleId="HTMLTastatur">
    <w:name w:val="HTML Keyboard"/>
    <w:basedOn w:val="Absatz-Standardschriftart"/>
    <w:uiPriority w:val="99"/>
    <w:semiHidden/>
    <w:unhideWhenUsed/>
    <w:locked/>
    <w:rsid w:val="00B962AD"/>
    <w:rPr>
      <w:rFonts w:ascii="Consolas" w:hAnsi="Consolas"/>
      <w:sz w:val="20"/>
      <w:szCs w:val="20"/>
    </w:rPr>
  </w:style>
  <w:style w:type="character" w:styleId="HTMLVariable">
    <w:name w:val="HTML Variable"/>
    <w:basedOn w:val="Absatz-Standardschriftart"/>
    <w:uiPriority w:val="99"/>
    <w:semiHidden/>
    <w:unhideWhenUsed/>
    <w:locked/>
    <w:rsid w:val="00B962AD"/>
    <w:rPr>
      <w:i/>
      <w:iCs/>
    </w:rPr>
  </w:style>
  <w:style w:type="paragraph" w:styleId="HTMLVorformatiert">
    <w:name w:val="HTML Preformatted"/>
    <w:basedOn w:val="Standard"/>
    <w:link w:val="HTMLVorformatiertZchn"/>
    <w:uiPriority w:val="99"/>
    <w:semiHidden/>
    <w:unhideWhenUsed/>
    <w:locked/>
    <w:rsid w:val="00B962AD"/>
    <w:pPr>
      <w:spacing w:after="0"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B962AD"/>
    <w:rPr>
      <w:rFonts w:ascii="Consolas" w:eastAsiaTheme="minorEastAsia" w:hAnsi="Consolas" w:cs="Times New Roman"/>
      <w:snapToGrid w:val="0"/>
      <w:color w:val="000000"/>
      <w:sz w:val="20"/>
      <w:szCs w:val="20"/>
      <w:lang w:val="de-AT" w:eastAsia="de-DE"/>
    </w:rPr>
  </w:style>
  <w:style w:type="character" w:styleId="HTMLZitat">
    <w:name w:val="HTML Cite"/>
    <w:basedOn w:val="Absatz-Standardschriftart"/>
    <w:uiPriority w:val="99"/>
    <w:semiHidden/>
    <w:unhideWhenUsed/>
    <w:locked/>
    <w:rsid w:val="00B962AD"/>
    <w:rPr>
      <w:i/>
      <w:iCs/>
    </w:rPr>
  </w:style>
  <w:style w:type="character" w:styleId="Hyperlink">
    <w:name w:val="Hyperlink"/>
    <w:basedOn w:val="Absatz-Standardschriftart"/>
    <w:uiPriority w:val="99"/>
    <w:semiHidden/>
    <w:unhideWhenUsed/>
    <w:locked/>
    <w:rsid w:val="00B962AD"/>
    <w:rPr>
      <w:color w:val="0000FF" w:themeColor="hyperlink"/>
      <w:u w:val="single"/>
    </w:rPr>
  </w:style>
  <w:style w:type="paragraph" w:styleId="Index1">
    <w:name w:val="index 1"/>
    <w:basedOn w:val="Standard"/>
    <w:next w:val="Standard"/>
    <w:autoRedefine/>
    <w:uiPriority w:val="99"/>
    <w:semiHidden/>
    <w:unhideWhenUsed/>
    <w:locked/>
    <w:rsid w:val="00B962AD"/>
    <w:pPr>
      <w:spacing w:after="0" w:line="240" w:lineRule="auto"/>
      <w:ind w:left="200" w:hanging="200"/>
    </w:pPr>
  </w:style>
  <w:style w:type="paragraph" w:styleId="Index2">
    <w:name w:val="index 2"/>
    <w:basedOn w:val="Standard"/>
    <w:next w:val="Standard"/>
    <w:autoRedefine/>
    <w:uiPriority w:val="99"/>
    <w:semiHidden/>
    <w:unhideWhenUsed/>
    <w:locked/>
    <w:rsid w:val="00B962AD"/>
    <w:pPr>
      <w:spacing w:after="0" w:line="240" w:lineRule="auto"/>
      <w:ind w:left="400" w:hanging="200"/>
    </w:pPr>
  </w:style>
  <w:style w:type="paragraph" w:styleId="Index3">
    <w:name w:val="index 3"/>
    <w:basedOn w:val="Standard"/>
    <w:next w:val="Standard"/>
    <w:autoRedefine/>
    <w:uiPriority w:val="99"/>
    <w:semiHidden/>
    <w:unhideWhenUsed/>
    <w:locked/>
    <w:rsid w:val="00B962AD"/>
    <w:pPr>
      <w:spacing w:after="0" w:line="240" w:lineRule="auto"/>
      <w:ind w:left="600" w:hanging="200"/>
    </w:pPr>
  </w:style>
  <w:style w:type="paragraph" w:styleId="Index4">
    <w:name w:val="index 4"/>
    <w:basedOn w:val="Standard"/>
    <w:next w:val="Standard"/>
    <w:autoRedefine/>
    <w:uiPriority w:val="99"/>
    <w:semiHidden/>
    <w:unhideWhenUsed/>
    <w:locked/>
    <w:rsid w:val="00B962AD"/>
    <w:pPr>
      <w:spacing w:after="0" w:line="240" w:lineRule="auto"/>
      <w:ind w:left="800" w:hanging="200"/>
    </w:pPr>
  </w:style>
  <w:style w:type="paragraph" w:styleId="Index5">
    <w:name w:val="index 5"/>
    <w:basedOn w:val="Standard"/>
    <w:next w:val="Standard"/>
    <w:autoRedefine/>
    <w:uiPriority w:val="99"/>
    <w:semiHidden/>
    <w:unhideWhenUsed/>
    <w:locked/>
    <w:rsid w:val="00B962AD"/>
    <w:pPr>
      <w:spacing w:after="0" w:line="240" w:lineRule="auto"/>
      <w:ind w:left="1000" w:hanging="200"/>
    </w:pPr>
  </w:style>
  <w:style w:type="paragraph" w:styleId="Index6">
    <w:name w:val="index 6"/>
    <w:basedOn w:val="Standard"/>
    <w:next w:val="Standard"/>
    <w:autoRedefine/>
    <w:uiPriority w:val="99"/>
    <w:semiHidden/>
    <w:unhideWhenUsed/>
    <w:locked/>
    <w:rsid w:val="00B962AD"/>
    <w:pPr>
      <w:spacing w:after="0" w:line="240" w:lineRule="auto"/>
      <w:ind w:left="1200" w:hanging="200"/>
    </w:pPr>
  </w:style>
  <w:style w:type="paragraph" w:styleId="Index7">
    <w:name w:val="index 7"/>
    <w:basedOn w:val="Standard"/>
    <w:next w:val="Standard"/>
    <w:autoRedefine/>
    <w:uiPriority w:val="99"/>
    <w:semiHidden/>
    <w:unhideWhenUsed/>
    <w:locked/>
    <w:rsid w:val="00B962AD"/>
    <w:pPr>
      <w:spacing w:after="0" w:line="240" w:lineRule="auto"/>
      <w:ind w:left="1400" w:hanging="200"/>
    </w:pPr>
  </w:style>
  <w:style w:type="paragraph" w:styleId="Index8">
    <w:name w:val="index 8"/>
    <w:basedOn w:val="Standard"/>
    <w:next w:val="Standard"/>
    <w:autoRedefine/>
    <w:uiPriority w:val="99"/>
    <w:semiHidden/>
    <w:unhideWhenUsed/>
    <w:locked/>
    <w:rsid w:val="00B962AD"/>
    <w:pPr>
      <w:spacing w:after="0" w:line="240" w:lineRule="auto"/>
      <w:ind w:left="1600" w:hanging="200"/>
    </w:pPr>
  </w:style>
  <w:style w:type="paragraph" w:styleId="Index9">
    <w:name w:val="index 9"/>
    <w:basedOn w:val="Standard"/>
    <w:next w:val="Standard"/>
    <w:autoRedefine/>
    <w:uiPriority w:val="99"/>
    <w:semiHidden/>
    <w:unhideWhenUsed/>
    <w:locked/>
    <w:rsid w:val="00B962AD"/>
    <w:pPr>
      <w:spacing w:after="0" w:line="240" w:lineRule="auto"/>
      <w:ind w:left="1800" w:hanging="200"/>
    </w:pPr>
  </w:style>
  <w:style w:type="paragraph" w:styleId="Indexberschrift">
    <w:name w:val="index heading"/>
    <w:basedOn w:val="Standard"/>
    <w:next w:val="Index1"/>
    <w:uiPriority w:val="99"/>
    <w:semiHidden/>
    <w:unhideWhenUsed/>
    <w:locked/>
    <w:rsid w:val="00B962AD"/>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B962AD"/>
    <w:rPr>
      <w:rFonts w:asciiTheme="majorHAnsi" w:eastAsiaTheme="majorEastAsia" w:hAnsiTheme="majorHAnsi" w:cstheme="majorBidi"/>
      <w:b/>
      <w:bCs/>
      <w:snapToGrid w:val="0"/>
      <w:color w:val="365F91" w:themeColor="accent1" w:themeShade="BF"/>
      <w:sz w:val="28"/>
      <w:szCs w:val="28"/>
      <w:lang w:val="de-AT" w:eastAsia="de-DE"/>
    </w:rPr>
  </w:style>
  <w:style w:type="paragraph" w:styleId="Inhaltsverzeichnisberschrift">
    <w:name w:val="TOC Heading"/>
    <w:basedOn w:val="berschrift1"/>
    <w:next w:val="Standard"/>
    <w:uiPriority w:val="39"/>
    <w:semiHidden/>
    <w:unhideWhenUsed/>
    <w:qFormat/>
    <w:locked/>
    <w:rsid w:val="00B962AD"/>
    <w:pPr>
      <w:outlineLvl w:val="9"/>
    </w:pPr>
  </w:style>
  <w:style w:type="character" w:styleId="IntensiveHervorhebung">
    <w:name w:val="Intense Emphasis"/>
    <w:basedOn w:val="Absatz-Standardschriftart"/>
    <w:uiPriority w:val="21"/>
    <w:qFormat/>
    <w:locked/>
    <w:rsid w:val="00B962AD"/>
    <w:rPr>
      <w:b/>
      <w:bCs/>
      <w:i/>
      <w:iCs/>
      <w:color w:val="4F81BD" w:themeColor="accent1"/>
    </w:rPr>
  </w:style>
  <w:style w:type="character" w:styleId="IntensiverVerweis">
    <w:name w:val="Intense Reference"/>
    <w:basedOn w:val="Absatz-Standardschriftart"/>
    <w:uiPriority w:val="32"/>
    <w:qFormat/>
    <w:locked/>
    <w:rsid w:val="00B962AD"/>
    <w:rPr>
      <w:b/>
      <w:bCs/>
      <w:smallCaps/>
      <w:color w:val="C0504D" w:themeColor="accent2"/>
      <w:spacing w:val="5"/>
      <w:u w:val="single"/>
    </w:rPr>
  </w:style>
  <w:style w:type="paragraph" w:styleId="IntensivesZitat">
    <w:name w:val="Intense Quote"/>
    <w:basedOn w:val="Standard"/>
    <w:next w:val="Standard"/>
    <w:link w:val="IntensivesZitatZchn"/>
    <w:uiPriority w:val="30"/>
    <w:qFormat/>
    <w:locked/>
    <w:rsid w:val="00B962AD"/>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B962AD"/>
    <w:rPr>
      <w:rFonts w:ascii="Times New Roman" w:eastAsiaTheme="minorEastAsia" w:hAnsi="Times New Roman" w:cs="Times New Roman"/>
      <w:b/>
      <w:bCs/>
      <w:i/>
      <w:iCs/>
      <w:snapToGrid w:val="0"/>
      <w:color w:val="4F81BD" w:themeColor="accent1"/>
      <w:sz w:val="20"/>
      <w:szCs w:val="20"/>
      <w:lang w:val="de-AT" w:eastAsia="de-DE"/>
    </w:rPr>
  </w:style>
  <w:style w:type="paragraph" w:styleId="KeinLeerraum">
    <w:name w:val="No Spacing"/>
    <w:uiPriority w:val="1"/>
    <w:qFormat/>
    <w:locked/>
    <w:rsid w:val="00B962AD"/>
    <w:pPr>
      <w:spacing w:after="0" w:line="240" w:lineRule="auto"/>
    </w:pPr>
    <w:rPr>
      <w:rFonts w:ascii="Times New Roman" w:eastAsiaTheme="minorEastAsia" w:hAnsi="Times New Roman" w:cs="Times New Roman"/>
      <w:snapToGrid w:val="0"/>
      <w:color w:val="000000"/>
      <w:sz w:val="20"/>
      <w:szCs w:val="20"/>
      <w:lang w:val="de-AT" w:eastAsia="de-DE"/>
    </w:rPr>
  </w:style>
  <w:style w:type="paragraph" w:styleId="Kopfzeile">
    <w:name w:val="header"/>
    <w:basedOn w:val="Standard"/>
    <w:link w:val="KopfzeileZchn"/>
    <w:uiPriority w:val="99"/>
    <w:semiHidden/>
    <w:unhideWhenUsed/>
    <w:locked/>
    <w:rsid w:val="00B962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Liste">
    <w:name w:val="List"/>
    <w:basedOn w:val="Standard"/>
    <w:uiPriority w:val="99"/>
    <w:semiHidden/>
    <w:unhideWhenUsed/>
    <w:locked/>
    <w:rsid w:val="00B962AD"/>
    <w:pPr>
      <w:ind w:left="283" w:hanging="283"/>
      <w:contextualSpacing/>
    </w:pPr>
  </w:style>
  <w:style w:type="paragraph" w:styleId="Liste2">
    <w:name w:val="List 2"/>
    <w:basedOn w:val="Standard"/>
    <w:uiPriority w:val="99"/>
    <w:semiHidden/>
    <w:unhideWhenUsed/>
    <w:locked/>
    <w:rsid w:val="00B962AD"/>
    <w:pPr>
      <w:ind w:left="566" w:hanging="283"/>
      <w:contextualSpacing/>
    </w:pPr>
  </w:style>
  <w:style w:type="paragraph" w:styleId="Liste3">
    <w:name w:val="List 3"/>
    <w:basedOn w:val="Standard"/>
    <w:uiPriority w:val="99"/>
    <w:semiHidden/>
    <w:unhideWhenUsed/>
    <w:locked/>
    <w:rsid w:val="00B962AD"/>
    <w:pPr>
      <w:ind w:left="849" w:hanging="283"/>
      <w:contextualSpacing/>
    </w:pPr>
  </w:style>
  <w:style w:type="paragraph" w:styleId="Liste4">
    <w:name w:val="List 4"/>
    <w:basedOn w:val="Standard"/>
    <w:uiPriority w:val="99"/>
    <w:semiHidden/>
    <w:unhideWhenUsed/>
    <w:locked/>
    <w:rsid w:val="00B962AD"/>
    <w:pPr>
      <w:ind w:left="1132" w:hanging="283"/>
      <w:contextualSpacing/>
    </w:pPr>
  </w:style>
  <w:style w:type="paragraph" w:styleId="Liste5">
    <w:name w:val="List 5"/>
    <w:basedOn w:val="Standard"/>
    <w:uiPriority w:val="99"/>
    <w:semiHidden/>
    <w:unhideWhenUsed/>
    <w:locked/>
    <w:rsid w:val="00B962AD"/>
    <w:pPr>
      <w:ind w:left="1415" w:hanging="283"/>
      <w:contextualSpacing/>
    </w:pPr>
  </w:style>
  <w:style w:type="paragraph" w:styleId="Listenfortsetzung">
    <w:name w:val="List Continue"/>
    <w:basedOn w:val="Standard"/>
    <w:uiPriority w:val="99"/>
    <w:semiHidden/>
    <w:unhideWhenUsed/>
    <w:locked/>
    <w:rsid w:val="00B962AD"/>
    <w:pPr>
      <w:spacing w:after="120"/>
      <w:ind w:left="283"/>
      <w:contextualSpacing/>
    </w:pPr>
  </w:style>
  <w:style w:type="paragraph" w:styleId="Listenfortsetzung2">
    <w:name w:val="List Continue 2"/>
    <w:basedOn w:val="Standard"/>
    <w:uiPriority w:val="99"/>
    <w:semiHidden/>
    <w:unhideWhenUsed/>
    <w:locked/>
    <w:rsid w:val="00B962AD"/>
    <w:pPr>
      <w:spacing w:after="120"/>
      <w:ind w:left="566"/>
      <w:contextualSpacing/>
    </w:pPr>
  </w:style>
  <w:style w:type="paragraph" w:styleId="Listenfortsetzung3">
    <w:name w:val="List Continue 3"/>
    <w:basedOn w:val="Standard"/>
    <w:uiPriority w:val="99"/>
    <w:semiHidden/>
    <w:unhideWhenUsed/>
    <w:locked/>
    <w:rsid w:val="00B962AD"/>
    <w:pPr>
      <w:spacing w:after="120"/>
      <w:ind w:left="849"/>
      <w:contextualSpacing/>
    </w:pPr>
  </w:style>
  <w:style w:type="paragraph" w:styleId="Listenfortsetzung4">
    <w:name w:val="List Continue 4"/>
    <w:basedOn w:val="Standard"/>
    <w:uiPriority w:val="99"/>
    <w:semiHidden/>
    <w:unhideWhenUsed/>
    <w:locked/>
    <w:rsid w:val="00B962AD"/>
    <w:pPr>
      <w:spacing w:after="120"/>
      <w:ind w:left="1132"/>
      <w:contextualSpacing/>
    </w:pPr>
  </w:style>
  <w:style w:type="paragraph" w:styleId="Listenfortsetzung5">
    <w:name w:val="List Continue 5"/>
    <w:basedOn w:val="Standard"/>
    <w:uiPriority w:val="99"/>
    <w:semiHidden/>
    <w:unhideWhenUsed/>
    <w:locked/>
    <w:rsid w:val="00B962AD"/>
    <w:pPr>
      <w:spacing w:after="120"/>
      <w:ind w:left="1415"/>
      <w:contextualSpacing/>
    </w:pPr>
  </w:style>
  <w:style w:type="paragraph" w:styleId="Listennummer">
    <w:name w:val="List Number"/>
    <w:basedOn w:val="Standard"/>
    <w:uiPriority w:val="99"/>
    <w:semiHidden/>
    <w:unhideWhenUsed/>
    <w:locked/>
    <w:rsid w:val="00B962AD"/>
    <w:pPr>
      <w:numPr>
        <w:numId w:val="7"/>
      </w:numPr>
      <w:contextualSpacing/>
    </w:pPr>
  </w:style>
  <w:style w:type="paragraph" w:styleId="Listennummer2">
    <w:name w:val="List Number 2"/>
    <w:basedOn w:val="Standard"/>
    <w:uiPriority w:val="99"/>
    <w:semiHidden/>
    <w:unhideWhenUsed/>
    <w:locked/>
    <w:rsid w:val="00B962AD"/>
    <w:pPr>
      <w:numPr>
        <w:numId w:val="8"/>
      </w:numPr>
      <w:contextualSpacing/>
    </w:pPr>
  </w:style>
  <w:style w:type="paragraph" w:styleId="Listennummer3">
    <w:name w:val="List Number 3"/>
    <w:basedOn w:val="Standard"/>
    <w:uiPriority w:val="99"/>
    <w:semiHidden/>
    <w:unhideWhenUsed/>
    <w:locked/>
    <w:rsid w:val="00B962AD"/>
    <w:pPr>
      <w:numPr>
        <w:numId w:val="9"/>
      </w:numPr>
      <w:contextualSpacing/>
    </w:pPr>
  </w:style>
  <w:style w:type="paragraph" w:styleId="Listennummer4">
    <w:name w:val="List Number 4"/>
    <w:basedOn w:val="Standard"/>
    <w:uiPriority w:val="99"/>
    <w:semiHidden/>
    <w:unhideWhenUsed/>
    <w:locked/>
    <w:rsid w:val="00B962AD"/>
    <w:pPr>
      <w:numPr>
        <w:numId w:val="10"/>
      </w:numPr>
      <w:contextualSpacing/>
    </w:pPr>
  </w:style>
  <w:style w:type="paragraph" w:styleId="Listennummer5">
    <w:name w:val="List Number 5"/>
    <w:basedOn w:val="Standard"/>
    <w:uiPriority w:val="99"/>
    <w:semiHidden/>
    <w:unhideWhenUsed/>
    <w:locked/>
    <w:rsid w:val="00B962AD"/>
    <w:pPr>
      <w:numPr>
        <w:numId w:val="11"/>
      </w:numPr>
      <w:contextualSpacing/>
    </w:pPr>
  </w:style>
  <w:style w:type="paragraph" w:styleId="Literaturverzeichnis">
    <w:name w:val="Bibliography"/>
    <w:basedOn w:val="Standard"/>
    <w:next w:val="Standard"/>
    <w:uiPriority w:val="37"/>
    <w:semiHidden/>
    <w:unhideWhenUsed/>
    <w:locked/>
    <w:rsid w:val="00B962AD"/>
  </w:style>
  <w:style w:type="paragraph" w:styleId="Makrotext">
    <w:name w:val="macro"/>
    <w:link w:val="MakrotextZchn"/>
    <w:uiPriority w:val="99"/>
    <w:semiHidden/>
    <w:unhideWhenUsed/>
    <w:locked/>
    <w:rsid w:val="00B962AD"/>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cs="Times New Roman"/>
      <w:snapToGrid w:val="0"/>
      <w:color w:val="000000"/>
      <w:sz w:val="20"/>
      <w:szCs w:val="20"/>
      <w:lang w:val="de-AT" w:eastAsia="de-DE"/>
    </w:rPr>
  </w:style>
  <w:style w:type="character" w:customStyle="1" w:styleId="MakrotextZchn">
    <w:name w:val="Makrotext Zchn"/>
    <w:basedOn w:val="Absatz-Standardschriftart"/>
    <w:link w:val="Makrotext"/>
    <w:uiPriority w:val="99"/>
    <w:semiHidden/>
    <w:rsid w:val="00B962AD"/>
    <w:rPr>
      <w:rFonts w:ascii="Consolas" w:eastAsiaTheme="minorEastAsia" w:hAnsi="Consolas" w:cs="Times New Roman"/>
      <w:snapToGrid w:val="0"/>
      <w:color w:val="000000"/>
      <w:sz w:val="20"/>
      <w:szCs w:val="20"/>
      <w:lang w:val="de-AT" w:eastAsia="de-DE"/>
    </w:rPr>
  </w:style>
  <w:style w:type="paragraph" w:styleId="Nachrichtenkopf">
    <w:name w:val="Message Header"/>
    <w:basedOn w:val="Standard"/>
    <w:link w:val="NachrichtenkopfZchn"/>
    <w:uiPriority w:val="99"/>
    <w:semiHidden/>
    <w:unhideWhenUsed/>
    <w:locked/>
    <w:rsid w:val="00B962A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B962AD"/>
    <w:rPr>
      <w:rFonts w:asciiTheme="majorHAnsi" w:eastAsiaTheme="majorEastAsia" w:hAnsiTheme="majorHAnsi" w:cstheme="majorBidi"/>
      <w:snapToGrid w:val="0"/>
      <w:color w:val="000000"/>
      <w:sz w:val="24"/>
      <w:szCs w:val="24"/>
      <w:shd w:val="pct20" w:color="auto" w:fill="auto"/>
      <w:lang w:val="de-AT" w:eastAsia="de-DE"/>
    </w:rPr>
  </w:style>
  <w:style w:type="paragraph" w:styleId="NurText">
    <w:name w:val="Plain Text"/>
    <w:basedOn w:val="Standard"/>
    <w:link w:val="NurTextZchn"/>
    <w:uiPriority w:val="99"/>
    <w:semiHidden/>
    <w:unhideWhenUsed/>
    <w:locked/>
    <w:rsid w:val="00B962A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B962AD"/>
    <w:rPr>
      <w:rFonts w:ascii="Consolas" w:eastAsiaTheme="minorEastAsia" w:hAnsi="Consolas" w:cs="Times New Roman"/>
      <w:snapToGrid w:val="0"/>
      <w:color w:val="000000"/>
      <w:sz w:val="21"/>
      <w:szCs w:val="21"/>
      <w:lang w:val="de-AT" w:eastAsia="de-DE"/>
    </w:rPr>
  </w:style>
  <w:style w:type="character" w:styleId="Platzhaltertext">
    <w:name w:val="Placeholder Text"/>
    <w:basedOn w:val="Absatz-Standardschriftart"/>
    <w:uiPriority w:val="99"/>
    <w:semiHidden/>
    <w:locked/>
    <w:rsid w:val="00B962AD"/>
    <w:rPr>
      <w:color w:val="808080"/>
    </w:rPr>
  </w:style>
  <w:style w:type="paragraph" w:styleId="Rechtsgrundlagenverzeichnis">
    <w:name w:val="table of authorities"/>
    <w:basedOn w:val="Standard"/>
    <w:next w:val="Standard"/>
    <w:uiPriority w:val="99"/>
    <w:semiHidden/>
    <w:unhideWhenUsed/>
    <w:locked/>
    <w:rsid w:val="00B962AD"/>
    <w:pPr>
      <w:spacing w:after="0"/>
      <w:ind w:left="200" w:hanging="200"/>
    </w:pPr>
  </w:style>
  <w:style w:type="paragraph" w:styleId="RGV-berschrift">
    <w:name w:val="toa heading"/>
    <w:basedOn w:val="Standard"/>
    <w:next w:val="Standard"/>
    <w:uiPriority w:val="99"/>
    <w:semiHidden/>
    <w:unhideWhenUsed/>
    <w:locked/>
    <w:rsid w:val="00B962AD"/>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qFormat/>
    <w:locked/>
    <w:rsid w:val="00B962AD"/>
    <w:rPr>
      <w:i/>
      <w:iCs/>
      <w:color w:val="808080" w:themeColor="text1" w:themeTint="7F"/>
    </w:rPr>
  </w:style>
  <w:style w:type="character" w:styleId="SchwacherVerweis">
    <w:name w:val="Subtle Reference"/>
    <w:basedOn w:val="Absatz-Standardschriftart"/>
    <w:uiPriority w:val="31"/>
    <w:qFormat/>
    <w:locked/>
    <w:rsid w:val="00B962AD"/>
    <w:rPr>
      <w:smallCaps/>
      <w:color w:val="C0504D" w:themeColor="accent2"/>
      <w:u w:val="single"/>
    </w:rPr>
  </w:style>
  <w:style w:type="character" w:styleId="Seitenzahl">
    <w:name w:val="page number"/>
    <w:basedOn w:val="Absatz-Standardschriftart"/>
    <w:uiPriority w:val="99"/>
    <w:semiHidden/>
    <w:unhideWhenUsed/>
    <w:locked/>
    <w:rsid w:val="00B962AD"/>
  </w:style>
  <w:style w:type="paragraph" w:styleId="StandardWeb">
    <w:name w:val="Normal (Web)"/>
    <w:basedOn w:val="Standard"/>
    <w:uiPriority w:val="99"/>
    <w:semiHidden/>
    <w:unhideWhenUsed/>
    <w:locked/>
    <w:rsid w:val="00B962AD"/>
    <w:rPr>
      <w:sz w:val="24"/>
      <w:szCs w:val="24"/>
    </w:rPr>
  </w:style>
  <w:style w:type="paragraph" w:styleId="Standardeinzug">
    <w:name w:val="Normal Indent"/>
    <w:basedOn w:val="Standard"/>
    <w:uiPriority w:val="99"/>
    <w:semiHidden/>
    <w:unhideWhenUsed/>
    <w:locked/>
    <w:rsid w:val="00B962AD"/>
    <w:pPr>
      <w:ind w:left="708"/>
    </w:pPr>
  </w:style>
  <w:style w:type="paragraph" w:styleId="Textkrper">
    <w:name w:val="Body Text"/>
    <w:basedOn w:val="Standard"/>
    <w:link w:val="TextkrperZchn"/>
    <w:uiPriority w:val="99"/>
    <w:semiHidden/>
    <w:unhideWhenUsed/>
    <w:locked/>
    <w:rsid w:val="00B962AD"/>
    <w:pPr>
      <w:spacing w:after="120"/>
    </w:pPr>
  </w:style>
  <w:style w:type="character" w:customStyle="1" w:styleId="TextkrperZchn">
    <w:name w:val="Textkörper Zchn"/>
    <w:basedOn w:val="Absatz-Standardschriftart"/>
    <w:link w:val="Textkrper"/>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Textkrper2">
    <w:name w:val="Body Text 2"/>
    <w:basedOn w:val="Standard"/>
    <w:link w:val="Textkrper2Zchn"/>
    <w:uiPriority w:val="99"/>
    <w:semiHidden/>
    <w:unhideWhenUsed/>
    <w:locked/>
    <w:rsid w:val="00B962AD"/>
    <w:pPr>
      <w:spacing w:after="120" w:line="480" w:lineRule="auto"/>
    </w:pPr>
  </w:style>
  <w:style w:type="character" w:customStyle="1" w:styleId="Textkrper2Zchn">
    <w:name w:val="Textkörper 2 Zchn"/>
    <w:basedOn w:val="Absatz-Standardschriftart"/>
    <w:link w:val="Textkrper2"/>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Textkrper3">
    <w:name w:val="Body Text 3"/>
    <w:basedOn w:val="Standard"/>
    <w:link w:val="Textkrper3Zchn"/>
    <w:uiPriority w:val="99"/>
    <w:semiHidden/>
    <w:unhideWhenUsed/>
    <w:locked/>
    <w:rsid w:val="00B962AD"/>
    <w:pPr>
      <w:spacing w:after="120"/>
    </w:pPr>
    <w:rPr>
      <w:sz w:val="16"/>
      <w:szCs w:val="16"/>
    </w:rPr>
  </w:style>
  <w:style w:type="character" w:customStyle="1" w:styleId="Textkrper3Zchn">
    <w:name w:val="Textkörper 3 Zchn"/>
    <w:basedOn w:val="Absatz-Standardschriftart"/>
    <w:link w:val="Textkrper3"/>
    <w:uiPriority w:val="99"/>
    <w:semiHidden/>
    <w:rsid w:val="00B962AD"/>
    <w:rPr>
      <w:rFonts w:ascii="Times New Roman" w:eastAsiaTheme="minorEastAsia" w:hAnsi="Times New Roman" w:cs="Times New Roman"/>
      <w:snapToGrid w:val="0"/>
      <w:color w:val="000000"/>
      <w:sz w:val="16"/>
      <w:szCs w:val="16"/>
      <w:lang w:val="de-AT" w:eastAsia="de-DE"/>
    </w:rPr>
  </w:style>
  <w:style w:type="paragraph" w:styleId="Textkrper-Einzug2">
    <w:name w:val="Body Text Indent 2"/>
    <w:basedOn w:val="Standard"/>
    <w:link w:val="Textkrper-Einzug2Zchn"/>
    <w:uiPriority w:val="99"/>
    <w:semiHidden/>
    <w:unhideWhenUsed/>
    <w:locked/>
    <w:rsid w:val="00B962A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Textkrper-Einzug3">
    <w:name w:val="Body Text Indent 3"/>
    <w:basedOn w:val="Standard"/>
    <w:link w:val="Textkrper-Einzug3Zchn"/>
    <w:uiPriority w:val="99"/>
    <w:semiHidden/>
    <w:unhideWhenUsed/>
    <w:locked/>
    <w:rsid w:val="00B962A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B962AD"/>
    <w:rPr>
      <w:rFonts w:ascii="Times New Roman" w:eastAsiaTheme="minorEastAsia" w:hAnsi="Times New Roman" w:cs="Times New Roman"/>
      <w:snapToGrid w:val="0"/>
      <w:color w:val="000000"/>
      <w:sz w:val="16"/>
      <w:szCs w:val="16"/>
      <w:lang w:val="de-AT" w:eastAsia="de-DE"/>
    </w:rPr>
  </w:style>
  <w:style w:type="paragraph" w:styleId="Textkrper-Erstzeileneinzug">
    <w:name w:val="Body Text First Indent"/>
    <w:basedOn w:val="Textkrper"/>
    <w:link w:val="Textkrper-ErstzeileneinzugZchn"/>
    <w:uiPriority w:val="99"/>
    <w:semiHidden/>
    <w:unhideWhenUsed/>
    <w:locked/>
    <w:rsid w:val="00B962A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Textkrper-Zeileneinzug">
    <w:name w:val="Body Text Indent"/>
    <w:basedOn w:val="Standard"/>
    <w:link w:val="Textkrper-ZeileneinzugZchn"/>
    <w:uiPriority w:val="99"/>
    <w:semiHidden/>
    <w:unhideWhenUsed/>
    <w:locked/>
    <w:rsid w:val="00B962AD"/>
    <w:pPr>
      <w:spacing w:after="120"/>
      <w:ind w:left="283"/>
    </w:pPr>
  </w:style>
  <w:style w:type="character" w:customStyle="1" w:styleId="Textkrper-ZeileneinzugZchn">
    <w:name w:val="Textkörper-Zeileneinzug Zchn"/>
    <w:basedOn w:val="Absatz-Standardschriftart"/>
    <w:link w:val="Textkrper-Zeileneinzug"/>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Textkrper-Erstzeileneinzug2">
    <w:name w:val="Body Text First Indent 2"/>
    <w:basedOn w:val="Textkrper-Zeileneinzug"/>
    <w:link w:val="Textkrper-Erstzeileneinzug2Zchn"/>
    <w:uiPriority w:val="99"/>
    <w:semiHidden/>
    <w:unhideWhenUsed/>
    <w:locked/>
    <w:rsid w:val="00B962A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Titel">
    <w:name w:val="Title"/>
    <w:basedOn w:val="Standard"/>
    <w:next w:val="Standard"/>
    <w:link w:val="TitelZchn"/>
    <w:uiPriority w:val="10"/>
    <w:qFormat/>
    <w:locked/>
    <w:rsid w:val="00B962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962AD"/>
    <w:rPr>
      <w:rFonts w:asciiTheme="majorHAnsi" w:eastAsiaTheme="majorEastAsia" w:hAnsiTheme="majorHAnsi" w:cstheme="majorBidi"/>
      <w:snapToGrid w:val="0"/>
      <w:color w:val="17365D" w:themeColor="text2" w:themeShade="BF"/>
      <w:spacing w:val="5"/>
      <w:kern w:val="28"/>
      <w:sz w:val="52"/>
      <w:szCs w:val="52"/>
      <w:lang w:val="de-AT" w:eastAsia="de-DE"/>
    </w:rPr>
  </w:style>
  <w:style w:type="character" w:customStyle="1" w:styleId="berschrift2Zchn">
    <w:name w:val="Überschrift 2 Zchn"/>
    <w:basedOn w:val="Absatz-Standardschriftart"/>
    <w:link w:val="berschrift2"/>
    <w:uiPriority w:val="9"/>
    <w:semiHidden/>
    <w:rsid w:val="00B962AD"/>
    <w:rPr>
      <w:rFonts w:asciiTheme="majorHAnsi" w:eastAsiaTheme="majorEastAsia" w:hAnsiTheme="majorHAnsi" w:cstheme="majorBidi"/>
      <w:b/>
      <w:bCs/>
      <w:snapToGrid w:val="0"/>
      <w:color w:val="4F81BD" w:themeColor="accent1"/>
      <w:sz w:val="26"/>
      <w:szCs w:val="26"/>
      <w:lang w:val="de-AT" w:eastAsia="de-DE"/>
    </w:rPr>
  </w:style>
  <w:style w:type="character" w:customStyle="1" w:styleId="berschrift3Zchn">
    <w:name w:val="Überschrift 3 Zchn"/>
    <w:basedOn w:val="Absatz-Standardschriftart"/>
    <w:link w:val="berschrift3"/>
    <w:uiPriority w:val="9"/>
    <w:semiHidden/>
    <w:rsid w:val="00B962AD"/>
    <w:rPr>
      <w:rFonts w:asciiTheme="majorHAnsi" w:eastAsiaTheme="majorEastAsia" w:hAnsiTheme="majorHAnsi" w:cstheme="majorBidi"/>
      <w:b/>
      <w:bCs/>
      <w:snapToGrid w:val="0"/>
      <w:color w:val="4F81BD" w:themeColor="accent1"/>
      <w:sz w:val="20"/>
      <w:szCs w:val="20"/>
      <w:lang w:val="de-AT" w:eastAsia="de-DE"/>
    </w:rPr>
  </w:style>
  <w:style w:type="character" w:customStyle="1" w:styleId="berschrift4Zchn">
    <w:name w:val="Überschrift 4 Zchn"/>
    <w:basedOn w:val="Absatz-Standardschriftart"/>
    <w:link w:val="berschrift4"/>
    <w:uiPriority w:val="9"/>
    <w:semiHidden/>
    <w:rsid w:val="00B962AD"/>
    <w:rPr>
      <w:rFonts w:asciiTheme="majorHAnsi" w:eastAsiaTheme="majorEastAsia" w:hAnsiTheme="majorHAnsi" w:cstheme="majorBidi"/>
      <w:b/>
      <w:bCs/>
      <w:i/>
      <w:iCs/>
      <w:snapToGrid w:val="0"/>
      <w:color w:val="4F81BD" w:themeColor="accent1"/>
      <w:sz w:val="20"/>
      <w:szCs w:val="20"/>
      <w:lang w:val="de-AT" w:eastAsia="de-DE"/>
    </w:rPr>
  </w:style>
  <w:style w:type="character" w:customStyle="1" w:styleId="berschrift5Zchn">
    <w:name w:val="Überschrift 5 Zchn"/>
    <w:basedOn w:val="Absatz-Standardschriftart"/>
    <w:link w:val="berschrift5"/>
    <w:uiPriority w:val="9"/>
    <w:semiHidden/>
    <w:rsid w:val="00B962AD"/>
    <w:rPr>
      <w:rFonts w:asciiTheme="majorHAnsi" w:eastAsiaTheme="majorEastAsia" w:hAnsiTheme="majorHAnsi" w:cstheme="majorBidi"/>
      <w:snapToGrid w:val="0"/>
      <w:color w:val="243F60" w:themeColor="accent1" w:themeShade="7F"/>
      <w:sz w:val="20"/>
      <w:szCs w:val="20"/>
      <w:lang w:val="de-AT" w:eastAsia="de-DE"/>
    </w:rPr>
  </w:style>
  <w:style w:type="character" w:customStyle="1" w:styleId="berschrift6Zchn">
    <w:name w:val="Überschrift 6 Zchn"/>
    <w:basedOn w:val="Absatz-Standardschriftart"/>
    <w:link w:val="berschrift6"/>
    <w:uiPriority w:val="9"/>
    <w:semiHidden/>
    <w:rsid w:val="00B962AD"/>
    <w:rPr>
      <w:rFonts w:asciiTheme="majorHAnsi" w:eastAsiaTheme="majorEastAsia" w:hAnsiTheme="majorHAnsi" w:cstheme="majorBidi"/>
      <w:i/>
      <w:iCs/>
      <w:snapToGrid w:val="0"/>
      <w:color w:val="243F60" w:themeColor="accent1" w:themeShade="7F"/>
      <w:sz w:val="20"/>
      <w:szCs w:val="20"/>
      <w:lang w:val="de-AT" w:eastAsia="de-DE"/>
    </w:rPr>
  </w:style>
  <w:style w:type="character" w:customStyle="1" w:styleId="berschrift7Zchn">
    <w:name w:val="Überschrift 7 Zchn"/>
    <w:basedOn w:val="Absatz-Standardschriftart"/>
    <w:link w:val="berschrift7"/>
    <w:uiPriority w:val="9"/>
    <w:semiHidden/>
    <w:rsid w:val="00B962AD"/>
    <w:rPr>
      <w:rFonts w:asciiTheme="majorHAnsi" w:eastAsiaTheme="majorEastAsia" w:hAnsiTheme="majorHAnsi" w:cstheme="majorBidi"/>
      <w:i/>
      <w:iCs/>
      <w:snapToGrid w:val="0"/>
      <w:color w:val="404040" w:themeColor="text1" w:themeTint="BF"/>
      <w:sz w:val="20"/>
      <w:szCs w:val="20"/>
      <w:lang w:val="de-AT" w:eastAsia="de-DE"/>
    </w:rPr>
  </w:style>
  <w:style w:type="character" w:customStyle="1" w:styleId="berschrift8Zchn">
    <w:name w:val="Überschrift 8 Zchn"/>
    <w:basedOn w:val="Absatz-Standardschriftart"/>
    <w:link w:val="berschrift8"/>
    <w:uiPriority w:val="9"/>
    <w:semiHidden/>
    <w:rsid w:val="00B962AD"/>
    <w:rPr>
      <w:rFonts w:asciiTheme="majorHAnsi" w:eastAsiaTheme="majorEastAsia" w:hAnsiTheme="majorHAnsi" w:cstheme="majorBidi"/>
      <w:snapToGrid w:val="0"/>
      <w:color w:val="404040" w:themeColor="text1" w:themeTint="BF"/>
      <w:sz w:val="20"/>
      <w:szCs w:val="20"/>
      <w:lang w:val="de-AT" w:eastAsia="de-DE"/>
    </w:rPr>
  </w:style>
  <w:style w:type="character" w:customStyle="1" w:styleId="berschrift9Zchn">
    <w:name w:val="Überschrift 9 Zchn"/>
    <w:basedOn w:val="Absatz-Standardschriftart"/>
    <w:link w:val="berschrift9"/>
    <w:uiPriority w:val="9"/>
    <w:semiHidden/>
    <w:rsid w:val="00B962AD"/>
    <w:rPr>
      <w:rFonts w:asciiTheme="majorHAnsi" w:eastAsiaTheme="majorEastAsia" w:hAnsiTheme="majorHAnsi" w:cstheme="majorBidi"/>
      <w:i/>
      <w:iCs/>
      <w:snapToGrid w:val="0"/>
      <w:color w:val="404040" w:themeColor="text1" w:themeTint="BF"/>
      <w:sz w:val="20"/>
      <w:szCs w:val="20"/>
      <w:lang w:val="de-AT" w:eastAsia="de-DE"/>
    </w:rPr>
  </w:style>
  <w:style w:type="paragraph" w:styleId="Umschlagabsenderadresse">
    <w:name w:val="envelope return"/>
    <w:basedOn w:val="Standard"/>
    <w:uiPriority w:val="99"/>
    <w:semiHidden/>
    <w:unhideWhenUsed/>
    <w:locked/>
    <w:rsid w:val="00B962AD"/>
    <w:pPr>
      <w:spacing w:after="0" w:line="240" w:lineRule="auto"/>
    </w:pPr>
    <w:rPr>
      <w:rFonts w:asciiTheme="majorHAnsi" w:eastAsiaTheme="majorEastAsia" w:hAnsiTheme="majorHAnsi" w:cstheme="majorBidi"/>
    </w:rPr>
  </w:style>
  <w:style w:type="paragraph" w:styleId="Umschlagadresse">
    <w:name w:val="envelope address"/>
    <w:basedOn w:val="Standard"/>
    <w:uiPriority w:val="99"/>
    <w:semiHidden/>
    <w:unhideWhenUsed/>
    <w:locked/>
    <w:rsid w:val="00B962AD"/>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locked/>
    <w:rsid w:val="00B962AD"/>
    <w:pPr>
      <w:spacing w:after="0" w:line="240" w:lineRule="auto"/>
      <w:ind w:left="4252"/>
    </w:pPr>
  </w:style>
  <w:style w:type="character" w:customStyle="1" w:styleId="UnterschriftZchn">
    <w:name w:val="Unterschrift Zchn"/>
    <w:basedOn w:val="Absatz-Standardschriftart"/>
    <w:link w:val="Unterschrift"/>
    <w:uiPriority w:val="99"/>
    <w:semiHidden/>
    <w:rsid w:val="00B962AD"/>
    <w:rPr>
      <w:rFonts w:ascii="Times New Roman" w:eastAsiaTheme="minorEastAsia" w:hAnsi="Times New Roman" w:cs="Times New Roman"/>
      <w:snapToGrid w:val="0"/>
      <w:color w:val="000000"/>
      <w:sz w:val="20"/>
      <w:szCs w:val="20"/>
      <w:lang w:val="de-AT" w:eastAsia="de-DE"/>
    </w:rPr>
  </w:style>
  <w:style w:type="paragraph" w:styleId="Untertitel">
    <w:name w:val="Subtitle"/>
    <w:basedOn w:val="Standard"/>
    <w:next w:val="Standard"/>
    <w:link w:val="UntertitelZchn"/>
    <w:uiPriority w:val="11"/>
    <w:qFormat/>
    <w:locked/>
    <w:rsid w:val="00B962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962AD"/>
    <w:rPr>
      <w:rFonts w:asciiTheme="majorHAnsi" w:eastAsiaTheme="majorEastAsia" w:hAnsiTheme="majorHAnsi" w:cstheme="majorBidi"/>
      <w:i/>
      <w:iCs/>
      <w:snapToGrid w:val="0"/>
      <w:color w:val="4F81BD" w:themeColor="accent1"/>
      <w:spacing w:val="15"/>
      <w:sz w:val="24"/>
      <w:szCs w:val="24"/>
      <w:lang w:val="de-AT" w:eastAsia="de-DE"/>
    </w:rPr>
  </w:style>
  <w:style w:type="paragraph" w:styleId="Verzeichnis1">
    <w:name w:val="toc 1"/>
    <w:basedOn w:val="Standard"/>
    <w:next w:val="Standard"/>
    <w:autoRedefine/>
    <w:uiPriority w:val="39"/>
    <w:semiHidden/>
    <w:unhideWhenUsed/>
    <w:locked/>
    <w:rsid w:val="00B962AD"/>
    <w:pPr>
      <w:spacing w:after="100"/>
    </w:pPr>
  </w:style>
  <w:style w:type="paragraph" w:styleId="Verzeichnis2">
    <w:name w:val="toc 2"/>
    <w:basedOn w:val="Standard"/>
    <w:next w:val="Standard"/>
    <w:autoRedefine/>
    <w:uiPriority w:val="39"/>
    <w:semiHidden/>
    <w:unhideWhenUsed/>
    <w:locked/>
    <w:rsid w:val="00B962AD"/>
    <w:pPr>
      <w:spacing w:after="100"/>
      <w:ind w:left="200"/>
    </w:pPr>
  </w:style>
  <w:style w:type="paragraph" w:styleId="Verzeichnis3">
    <w:name w:val="toc 3"/>
    <w:basedOn w:val="Standard"/>
    <w:next w:val="Standard"/>
    <w:autoRedefine/>
    <w:uiPriority w:val="39"/>
    <w:semiHidden/>
    <w:unhideWhenUsed/>
    <w:locked/>
    <w:rsid w:val="00B962AD"/>
    <w:pPr>
      <w:spacing w:after="100"/>
      <w:ind w:left="400"/>
    </w:pPr>
  </w:style>
  <w:style w:type="paragraph" w:styleId="Verzeichnis4">
    <w:name w:val="toc 4"/>
    <w:basedOn w:val="Standard"/>
    <w:next w:val="Standard"/>
    <w:autoRedefine/>
    <w:uiPriority w:val="39"/>
    <w:semiHidden/>
    <w:unhideWhenUsed/>
    <w:locked/>
    <w:rsid w:val="00B962AD"/>
    <w:pPr>
      <w:spacing w:after="100"/>
      <w:ind w:left="600"/>
    </w:pPr>
  </w:style>
  <w:style w:type="paragraph" w:styleId="Verzeichnis5">
    <w:name w:val="toc 5"/>
    <w:basedOn w:val="Standard"/>
    <w:next w:val="Standard"/>
    <w:autoRedefine/>
    <w:uiPriority w:val="39"/>
    <w:semiHidden/>
    <w:unhideWhenUsed/>
    <w:locked/>
    <w:rsid w:val="00B962AD"/>
    <w:pPr>
      <w:spacing w:after="100"/>
      <w:ind w:left="800"/>
    </w:pPr>
  </w:style>
  <w:style w:type="paragraph" w:styleId="Verzeichnis6">
    <w:name w:val="toc 6"/>
    <w:basedOn w:val="Standard"/>
    <w:next w:val="Standard"/>
    <w:autoRedefine/>
    <w:uiPriority w:val="39"/>
    <w:semiHidden/>
    <w:unhideWhenUsed/>
    <w:locked/>
    <w:rsid w:val="00B962AD"/>
    <w:pPr>
      <w:spacing w:after="100"/>
      <w:ind w:left="1000"/>
    </w:pPr>
  </w:style>
  <w:style w:type="paragraph" w:styleId="Verzeichnis7">
    <w:name w:val="toc 7"/>
    <w:basedOn w:val="Standard"/>
    <w:next w:val="Standard"/>
    <w:autoRedefine/>
    <w:uiPriority w:val="39"/>
    <w:semiHidden/>
    <w:unhideWhenUsed/>
    <w:locked/>
    <w:rsid w:val="00B962AD"/>
    <w:pPr>
      <w:spacing w:after="100"/>
      <w:ind w:left="1200"/>
    </w:pPr>
  </w:style>
  <w:style w:type="paragraph" w:styleId="Verzeichnis8">
    <w:name w:val="toc 8"/>
    <w:basedOn w:val="Standard"/>
    <w:next w:val="Standard"/>
    <w:autoRedefine/>
    <w:uiPriority w:val="39"/>
    <w:semiHidden/>
    <w:unhideWhenUsed/>
    <w:locked/>
    <w:rsid w:val="00B962AD"/>
    <w:pPr>
      <w:spacing w:after="100"/>
      <w:ind w:left="1400"/>
    </w:pPr>
  </w:style>
  <w:style w:type="paragraph" w:styleId="Verzeichnis9">
    <w:name w:val="toc 9"/>
    <w:basedOn w:val="Standard"/>
    <w:next w:val="Standard"/>
    <w:autoRedefine/>
    <w:uiPriority w:val="39"/>
    <w:semiHidden/>
    <w:unhideWhenUsed/>
    <w:locked/>
    <w:rsid w:val="00B962AD"/>
    <w:pPr>
      <w:spacing w:after="100"/>
      <w:ind w:left="1600"/>
    </w:pPr>
  </w:style>
  <w:style w:type="character" w:styleId="Zeilennummer">
    <w:name w:val="line number"/>
    <w:basedOn w:val="Absatz-Standardschriftart"/>
    <w:uiPriority w:val="99"/>
    <w:semiHidden/>
    <w:unhideWhenUsed/>
    <w:locked/>
    <w:rsid w:val="00B962AD"/>
  </w:style>
  <w:style w:type="paragraph" w:styleId="Zitat">
    <w:name w:val="Quote"/>
    <w:basedOn w:val="Standard"/>
    <w:next w:val="Standard"/>
    <w:link w:val="ZitatZchn"/>
    <w:uiPriority w:val="29"/>
    <w:qFormat/>
    <w:locked/>
    <w:rsid w:val="00B962AD"/>
    <w:rPr>
      <w:i/>
      <w:iCs/>
      <w:color w:val="000000" w:themeColor="text1"/>
    </w:rPr>
  </w:style>
  <w:style w:type="character" w:customStyle="1" w:styleId="ZitatZchn">
    <w:name w:val="Zitat Zchn"/>
    <w:basedOn w:val="Absatz-Standardschriftart"/>
    <w:link w:val="Zitat"/>
    <w:uiPriority w:val="29"/>
    <w:rsid w:val="00B962AD"/>
    <w:rPr>
      <w:rFonts w:ascii="Times New Roman" w:eastAsiaTheme="minorEastAsia" w:hAnsi="Times New Roman" w:cs="Times New Roman"/>
      <w:i/>
      <w:iCs/>
      <w:snapToGrid w:val="0"/>
      <w:color w:val="000000" w:themeColor="text1"/>
      <w:sz w:val="20"/>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2258">
      <w:bodyDiv w:val="1"/>
      <w:marLeft w:val="0"/>
      <w:marRight w:val="0"/>
      <w:marTop w:val="0"/>
      <w:marBottom w:val="0"/>
      <w:divBdr>
        <w:top w:val="none" w:sz="0" w:space="0" w:color="auto"/>
        <w:left w:val="none" w:sz="0" w:space="0" w:color="auto"/>
        <w:bottom w:val="none" w:sz="0" w:space="0" w:color="auto"/>
        <w:right w:val="none" w:sz="0" w:space="0" w:color="auto"/>
      </w:divBdr>
    </w:div>
    <w:div w:id="322591046">
      <w:bodyDiv w:val="1"/>
      <w:marLeft w:val="0"/>
      <w:marRight w:val="0"/>
      <w:marTop w:val="0"/>
      <w:marBottom w:val="0"/>
      <w:divBdr>
        <w:top w:val="none" w:sz="0" w:space="0" w:color="auto"/>
        <w:left w:val="none" w:sz="0" w:space="0" w:color="auto"/>
        <w:bottom w:val="none" w:sz="0" w:space="0" w:color="auto"/>
        <w:right w:val="none" w:sz="0" w:space="0" w:color="auto"/>
      </w:divBdr>
    </w:div>
    <w:div w:id="336272998">
      <w:bodyDiv w:val="1"/>
      <w:marLeft w:val="0"/>
      <w:marRight w:val="0"/>
      <w:marTop w:val="0"/>
      <w:marBottom w:val="0"/>
      <w:divBdr>
        <w:top w:val="none" w:sz="0" w:space="0" w:color="auto"/>
        <w:left w:val="none" w:sz="0" w:space="0" w:color="auto"/>
        <w:bottom w:val="none" w:sz="0" w:space="0" w:color="auto"/>
        <w:right w:val="none" w:sz="0" w:space="0" w:color="auto"/>
      </w:divBdr>
      <w:divsChild>
        <w:div w:id="2026394267">
          <w:marLeft w:val="0"/>
          <w:marRight w:val="0"/>
          <w:marTop w:val="75"/>
          <w:marBottom w:val="75"/>
          <w:divBdr>
            <w:top w:val="none" w:sz="0" w:space="0" w:color="auto"/>
            <w:left w:val="none" w:sz="0" w:space="0" w:color="auto"/>
            <w:bottom w:val="none" w:sz="0" w:space="0" w:color="auto"/>
            <w:right w:val="none" w:sz="0" w:space="0" w:color="auto"/>
          </w:divBdr>
          <w:divsChild>
            <w:div w:id="987829272">
              <w:marLeft w:val="0"/>
              <w:marRight w:val="0"/>
              <w:marTop w:val="372"/>
              <w:marBottom w:val="0"/>
              <w:divBdr>
                <w:top w:val="none" w:sz="0" w:space="0" w:color="auto"/>
                <w:left w:val="none" w:sz="0" w:space="0" w:color="auto"/>
                <w:bottom w:val="none" w:sz="0" w:space="0" w:color="auto"/>
                <w:right w:val="none" w:sz="0" w:space="0" w:color="auto"/>
              </w:divBdr>
              <w:divsChild>
                <w:div w:id="491063311">
                  <w:marLeft w:val="0"/>
                  <w:marRight w:val="0"/>
                  <w:marTop w:val="120"/>
                  <w:marBottom w:val="0"/>
                  <w:divBdr>
                    <w:top w:val="single" w:sz="6" w:space="6" w:color="9D9C9C"/>
                    <w:left w:val="single" w:sz="6" w:space="6" w:color="9D9C9C"/>
                    <w:bottom w:val="single" w:sz="6" w:space="6" w:color="9D9C9C"/>
                    <w:right w:val="single" w:sz="6" w:space="6" w:color="9D9C9C"/>
                  </w:divBdr>
                  <w:divsChild>
                    <w:div w:id="1011906876">
                      <w:marLeft w:val="0"/>
                      <w:marRight w:val="0"/>
                      <w:marTop w:val="0"/>
                      <w:marBottom w:val="0"/>
                      <w:divBdr>
                        <w:top w:val="none" w:sz="0" w:space="0" w:color="auto"/>
                        <w:left w:val="none" w:sz="0" w:space="0" w:color="auto"/>
                        <w:bottom w:val="none" w:sz="0" w:space="0" w:color="auto"/>
                        <w:right w:val="none" w:sz="0" w:space="0" w:color="auto"/>
                      </w:divBdr>
                      <w:divsChild>
                        <w:div w:id="1398672820">
                          <w:marLeft w:val="0"/>
                          <w:marRight w:val="0"/>
                          <w:marTop w:val="240"/>
                          <w:marBottom w:val="0"/>
                          <w:divBdr>
                            <w:top w:val="none" w:sz="0" w:space="0" w:color="auto"/>
                            <w:left w:val="none" w:sz="0" w:space="0" w:color="auto"/>
                            <w:bottom w:val="none" w:sz="0" w:space="0" w:color="auto"/>
                            <w:right w:val="none" w:sz="0" w:space="0" w:color="auto"/>
                          </w:divBdr>
                          <w:divsChild>
                            <w:div w:id="351686417">
                              <w:marLeft w:val="0"/>
                              <w:marRight w:val="0"/>
                              <w:marTop w:val="0"/>
                              <w:marBottom w:val="0"/>
                              <w:divBdr>
                                <w:top w:val="none" w:sz="0" w:space="0" w:color="auto"/>
                                <w:left w:val="none" w:sz="0" w:space="0" w:color="auto"/>
                                <w:bottom w:val="none" w:sz="0" w:space="0" w:color="auto"/>
                                <w:right w:val="none" w:sz="0" w:space="0" w:color="auto"/>
                              </w:divBdr>
                              <w:divsChild>
                                <w:div w:id="4409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524982">
      <w:bodyDiv w:val="1"/>
      <w:marLeft w:val="0"/>
      <w:marRight w:val="0"/>
      <w:marTop w:val="0"/>
      <w:marBottom w:val="0"/>
      <w:divBdr>
        <w:top w:val="none" w:sz="0" w:space="0" w:color="auto"/>
        <w:left w:val="none" w:sz="0" w:space="0" w:color="auto"/>
        <w:bottom w:val="none" w:sz="0" w:space="0" w:color="auto"/>
        <w:right w:val="none" w:sz="0" w:space="0" w:color="auto"/>
      </w:divBdr>
    </w:div>
    <w:div w:id="742725234">
      <w:bodyDiv w:val="1"/>
      <w:marLeft w:val="0"/>
      <w:marRight w:val="0"/>
      <w:marTop w:val="0"/>
      <w:marBottom w:val="0"/>
      <w:divBdr>
        <w:top w:val="none" w:sz="0" w:space="0" w:color="auto"/>
        <w:left w:val="none" w:sz="0" w:space="0" w:color="auto"/>
        <w:bottom w:val="none" w:sz="0" w:space="0" w:color="auto"/>
        <w:right w:val="none" w:sz="0" w:space="0" w:color="auto"/>
      </w:divBdr>
    </w:div>
    <w:div w:id="14140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4\AppData\Roaming\Microsoft\Templates\legisti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MRV_Text_LSDB-G Paket 2014 - Stand 20-10-2014"/>
    <f:field ref="objsubject" par="" edit="true" text=""/>
    <f:field ref="objcreatedby" par="" text="Rath, Erwin, Mag.iur."/>
    <f:field ref="objcreatedat" par="" text="20.10.2014 11:45:27"/>
    <f:field ref="objchangedby" par="" text="Ritzberger-Moser, Anna, Mag.a Dr.in iur."/>
    <f:field ref="objmodifiedat" par="" text="20.10.2014 13:43:59"/>
    <f:field ref="doc_FSCFOLIO_1_1001_FieldDocumentNumber" par="" text=""/>
    <f:field ref="doc_FSCFOLIO_1_1001_FieldSubject" par="" edit="true" text=""/>
    <f:field ref="FSCFOLIO_1_1001_FieldCurrentUser" par="" text="Mag.a iur. Silvia Rosoli"/>
    <f:field ref="CCAPRECONFIG_15_1001_Objektname" par="" edit="true" text="MRV_Text_LSDB-G Paket 2014 - Stand 20-10-2014"/>
    <f:field ref="EIBPRECONFIG_1_1001_FieldEIBAttachments" par="" text=""/>
    <f:field ref="EIBPRECONFIG_1_1001_FieldEIBNextFiles" par="" text=""/>
    <f:field ref="EIBPRECONFIG_1_1001_FieldEIBPreviousFiles" par="" text="BMASK-462.203/0021-VII/B/9/2014"/>
    <f:field ref="EIBPRECONFIG_1_1001_FieldEIBRelatedFiles" par="" text=""/>
    <f:field ref="EIBPRECONFIG_1_1001_FieldEIBCompletedOrdinals" par="" text=""/>
    <f:field ref="EIBPRECONFIG_1_1001_FieldEIBOUAddr" par="" text="Stubenring 1 , 1010 Wien"/>
    <f:field ref="EIBPRECONFIG_1_1001_FieldEIBRecipients" par="" text=""/>
    <f:field ref="EIBPRECONFIG_1_1001_FieldEIBSignatures" par="" text="Abzeichnen&#13;&#10;Abzeichnen&#13;&#10;Abzeichnen&#13;&#10;Abzeichnen"/>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Arbeitsvertragsrechts-Anpassungsgesetz (AVRAG); Betriebsübergang; Dienstzettel; Entsendung&#13;&#10;"/>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0CC9667-10C6-4FB3-A510-931A3E26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legistik.dotx</Template>
  <TotalTime>0</TotalTime>
  <Pages>1</Pages>
  <Words>10193</Words>
  <Characters>64220</Characters>
  <Application>Microsoft Office Word</Application>
  <DocSecurity>0</DocSecurity>
  <Lines>535</Lines>
  <Paragraphs>148</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74265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Rath, Erwin</dc:creator>
  <cp:lastModifiedBy>NEUBAUER Walter</cp:lastModifiedBy>
  <cp:revision>72</cp:revision>
  <cp:lastPrinted>2014-10-13T12:46:00Z</cp:lastPrinted>
  <dcterms:created xsi:type="dcterms:W3CDTF">2014-10-14T09:09:00Z</dcterms:created>
  <dcterms:modified xsi:type="dcterms:W3CDTF">2014-10-20T11:09:00Z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ALegistikAktiv">
    <vt:bool>true</vt:bool>
  </property>
  <property fmtid="{D5CDD505-2E9C-101B-9397-08002B2CF9AE}" pid="3" name="FSC#EIBPRECONFIG@1.1001:EIBInternalApprovedAt">
    <vt:lpwstr/>
  </property>
  <property fmtid="{D5CDD505-2E9C-101B-9397-08002B2CF9AE}" pid="4" name="FSC#EIBPRECONFIG@1.1001:EIBInternalApprovedBy">
    <vt:lpwstr/>
  </property>
  <property fmtid="{D5CDD505-2E9C-101B-9397-08002B2CF9AE}" pid="5" name="FSC#EIBPRECONFIG@1.1001:EIBInternalApprovedByPostTitle">
    <vt:lpwstr/>
  </property>
  <property fmtid="{D5CDD505-2E9C-101B-9397-08002B2CF9AE}" pid="6" name="FSC#EIBPRECONFIG@1.1001:EIBSettlementApprovedBy">
    <vt:lpwstr/>
  </property>
  <property fmtid="{D5CDD505-2E9C-101B-9397-08002B2CF9AE}" pid="7" name="FSC#EIBPRECONFIG@1.1001:EIBSettlementApprovedByPostTitle">
    <vt:lpwstr/>
  </property>
  <property fmtid="{D5CDD505-2E9C-101B-9397-08002B2CF9AE}" pid="8" name="FSC#EIBPRECONFIG@1.1001:EIBApprovedAt">
    <vt:lpwstr/>
  </property>
  <property fmtid="{D5CDD505-2E9C-101B-9397-08002B2CF9AE}" pid="9" name="FSC#EIBPRECONFIG@1.1001:EIBApprovedBy">
    <vt:lpwstr/>
  </property>
  <property fmtid="{D5CDD505-2E9C-101B-9397-08002B2CF9AE}" pid="10" name="FSC#EIBPRECONFIG@1.1001:EIBApprovedBySubst">
    <vt:lpwstr/>
  </property>
  <property fmtid="{D5CDD505-2E9C-101B-9397-08002B2CF9AE}" pid="11" name="FSC#EIBPRECONFIG@1.1001:EIBApprovedByTitle">
    <vt:lpwstr/>
  </property>
  <property fmtid="{D5CDD505-2E9C-101B-9397-08002B2CF9AE}" pid="12" name="FSC#EIBPRECONFIG@1.1001:EIBApprovedByPostTitle">
    <vt:lpwstr/>
  </property>
  <property fmtid="{D5CDD505-2E9C-101B-9397-08002B2CF9AE}" pid="13" name="FSC#EIBPRECONFIG@1.1001:EIBDepartment">
    <vt:lpwstr>BMASK - VII/B/9 (VII/B/9)</vt:lpwstr>
  </property>
  <property fmtid="{D5CDD505-2E9C-101B-9397-08002B2CF9AE}" pid="14" name="FSC#EIBPRECONFIG@1.1001:EIBDispatchedBy">
    <vt:lpwstr/>
  </property>
  <property fmtid="{D5CDD505-2E9C-101B-9397-08002B2CF9AE}" pid="15" name="FSC#EIBPRECONFIG@1.1001:EIBDispatchedByPostTitle">
    <vt:lpwstr/>
  </property>
  <property fmtid="{D5CDD505-2E9C-101B-9397-08002B2CF9AE}" pid="16" name="FSC#EIBPRECONFIG@1.1001:ExtRefInc">
    <vt:lpwstr/>
  </property>
  <property fmtid="{D5CDD505-2E9C-101B-9397-08002B2CF9AE}" pid="17" name="FSC#EIBPRECONFIG@1.1001:IncomingAddrdate">
    <vt:lpwstr/>
  </property>
  <property fmtid="{D5CDD505-2E9C-101B-9397-08002B2CF9AE}" pid="18" name="FSC#EIBPRECONFIG@1.1001:IncomingDelivery">
    <vt:lpwstr/>
  </property>
  <property fmtid="{D5CDD505-2E9C-101B-9397-08002B2CF9AE}" pid="19" name="FSC#EIBPRECONFIG@1.1001:OwnerEmail">
    <vt:lpwstr>Erwin.Rath@sozialministerium.at</vt:lpwstr>
  </property>
  <property fmtid="{D5CDD505-2E9C-101B-9397-08002B2CF9AE}" pid="20" name="FSC#EIBPRECONFIG@1.1001:OUEmail">
    <vt:lpwstr>post@bmask.gv.at</vt:lpwstr>
  </property>
  <property fmtid="{D5CDD505-2E9C-101B-9397-08002B2CF9AE}" pid="21" name="FSC#EIBPRECONFIG@1.1001:OwnerGender">
    <vt:lpwstr>Männlich</vt:lpwstr>
  </property>
  <property fmtid="{D5CDD505-2E9C-101B-9397-08002B2CF9AE}" pid="22" name="FSC#EIBPRECONFIG@1.1001:Priority">
    <vt:lpwstr>Nein</vt:lpwstr>
  </property>
  <property fmtid="{D5CDD505-2E9C-101B-9397-08002B2CF9AE}" pid="23" name="FSC#EIBPRECONFIG@1.1001:PreviousFiles">
    <vt:lpwstr>BMASK-462.203/0021-VII/B/9/2014</vt:lpwstr>
  </property>
  <property fmtid="{D5CDD505-2E9C-101B-9397-08002B2CF9AE}" pid="24" name="FSC#EIBPRECONFIG@1.1001:NextFiles">
    <vt:lpwstr/>
  </property>
  <property fmtid="{D5CDD505-2E9C-101B-9397-08002B2CF9AE}" pid="25" name="FSC#EIBPRECONFIG@1.1001:RelatedFiles">
    <vt:lpwstr/>
  </property>
  <property fmtid="{D5CDD505-2E9C-101B-9397-08002B2CF9AE}" pid="26" name="FSC#EIBPRECONFIG@1.1001:CompletedOrdinals">
    <vt:lpwstr/>
  </property>
  <property fmtid="{D5CDD505-2E9C-101B-9397-08002B2CF9AE}" pid="27" name="FSC#EIBPRECONFIG@1.1001:NrAttachments">
    <vt:lpwstr/>
  </property>
  <property fmtid="{D5CDD505-2E9C-101B-9397-08002B2CF9AE}" pid="28" name="FSC#EIBPRECONFIG@1.1001:Attachments">
    <vt:lpwstr/>
  </property>
  <property fmtid="{D5CDD505-2E9C-101B-9397-08002B2CF9AE}" pid="29" name="FSC#EIBPRECONFIG@1.1001:SubjectArea">
    <vt:lpwstr>Arbeitsvertragsrechts-Anpassungsgesetz (AVRAG); Betriebsüber</vt:lpwstr>
  </property>
  <property fmtid="{D5CDD505-2E9C-101B-9397-08002B2CF9AE}" pid="30" name="FSC#EIBPRECONFIG@1.1001:Recipients">
    <vt:lpwstr/>
  </property>
  <property fmtid="{D5CDD505-2E9C-101B-9397-08002B2CF9AE}" pid="31" name="FSC#EIBPRECONFIG@1.1001:Classified">
    <vt:lpwstr/>
  </property>
  <property fmtid="{D5CDD505-2E9C-101B-9397-08002B2CF9AE}" pid="32" name="FSC#EIBPRECONFIG@1.1001:Deadline">
    <vt:lpwstr/>
  </property>
  <property fmtid="{D5CDD505-2E9C-101B-9397-08002B2CF9AE}" pid="33" name="FSC#EIBPRECONFIG@1.1001:SettlementSubj">
    <vt:lpwstr>BMASK-462.203/0036-VII/B/9/2014</vt:lpwstr>
  </property>
  <property fmtid="{D5CDD505-2E9C-101B-9397-08002B2CF9AE}" pid="34" name="FSC#EIBPRECONFIG@1.1001:OUAddr">
    <vt:lpwstr>Stubenring 1 , 1010 Wien</vt:lpwstr>
  </property>
  <property fmtid="{D5CDD505-2E9C-101B-9397-08002B2CF9AE}" pid="35" name="FSC#EIBPRECONFIG@1.1001:OUDescr">
    <vt:lpwstr/>
  </property>
  <property fmtid="{D5CDD505-2E9C-101B-9397-08002B2CF9AE}" pid="36" name="FSC#EIBPRECONFIG@1.1001:Signatures">
    <vt:lpwstr>Abzeichnen_x000d_
Abzeichnen_x000d_
Abzeichnen_x000d_
Abzeichnen</vt:lpwstr>
  </property>
  <property fmtid="{D5CDD505-2E9C-101B-9397-08002B2CF9AE}" pid="37" name="FSC#EIBPRECONFIG@1.1001:currentuser">
    <vt:lpwstr>COO.3000.100.1.5270</vt:lpwstr>
  </property>
  <property fmtid="{D5CDD505-2E9C-101B-9397-08002B2CF9AE}" pid="38" name="FSC#EIBPRECONFIG@1.1001:currentuserrolegroup">
    <vt:lpwstr>COO.3000.100.1.30845</vt:lpwstr>
  </property>
  <property fmtid="{D5CDD505-2E9C-101B-9397-08002B2CF9AE}" pid="39" name="FSC#EIBPRECONFIG@1.1001:currentuserroleposition">
    <vt:lpwstr>COO.1.1001.1.4328</vt:lpwstr>
  </property>
  <property fmtid="{D5CDD505-2E9C-101B-9397-08002B2CF9AE}" pid="40" name="FSC#EIBPRECONFIG@1.1001:currentuserroot">
    <vt:lpwstr>COO.3000.105.2.1478614</vt:lpwstr>
  </property>
  <property fmtid="{D5CDD505-2E9C-101B-9397-08002B2CF9AE}" pid="41" name="FSC#EIBPRECONFIG@1.1001:toplevelobject">
    <vt:lpwstr>COO.3000.105.7.2730382</vt:lpwstr>
  </property>
  <property fmtid="{D5CDD505-2E9C-101B-9397-08002B2CF9AE}" pid="42" name="FSC#EIBPRECONFIG@1.1001:objchangedby">
    <vt:lpwstr>Mag.a Dr.in iur. Anna Ritzberger-Moser</vt:lpwstr>
  </property>
  <property fmtid="{D5CDD505-2E9C-101B-9397-08002B2CF9AE}" pid="43" name="FSC#EIBPRECONFIG@1.1001:objchangedbyPostTitle">
    <vt:lpwstr/>
  </property>
  <property fmtid="{D5CDD505-2E9C-101B-9397-08002B2CF9AE}" pid="44" name="FSC#EIBPRECONFIG@1.1001:objchangedat">
    <vt:lpwstr>20.10.2014</vt:lpwstr>
  </property>
  <property fmtid="{D5CDD505-2E9C-101B-9397-08002B2CF9AE}" pid="45" name="FSC#EIBPRECONFIG@1.1001:objname">
    <vt:lpwstr>MRV_Text_LSDB-G Paket 2014 - Stand 20-10-2014</vt:lpwstr>
  </property>
  <property fmtid="{D5CDD505-2E9C-101B-9397-08002B2CF9AE}" pid="46" name="FSC#EIBPRECONFIG@1.1001:EIBProcessResponsiblePhone">
    <vt:lpwstr>6394</vt:lpwstr>
  </property>
  <property fmtid="{D5CDD505-2E9C-101B-9397-08002B2CF9AE}" pid="47" name="FSC#EIBPRECONFIG@1.1001:EIBProcessResponsibleMail">
    <vt:lpwstr>Erwin.Rath@sozialministerium.at</vt:lpwstr>
  </property>
  <property fmtid="{D5CDD505-2E9C-101B-9397-08002B2CF9AE}" pid="48" name="FSC#EIBPRECONFIG@1.1001:EIBProcessResponsibleFax">
    <vt:lpwstr>+43 (1) 7158257</vt:lpwstr>
  </property>
  <property fmtid="{D5CDD505-2E9C-101B-9397-08002B2CF9AE}" pid="49" name="FSC#EIBPRECONFIG@1.1001:EIBProcessResponsiblePostTitle">
    <vt:lpwstr/>
  </property>
  <property fmtid="{D5CDD505-2E9C-101B-9397-08002B2CF9AE}" pid="50" name="FSC#EIBPRECONFIG@1.1001:EIBProcessResponsible">
    <vt:lpwstr>Mag.iur. Erwin Rath</vt:lpwstr>
  </property>
  <property fmtid="{D5CDD505-2E9C-101B-9397-08002B2CF9AE}" pid="51" name="FSC#EIBPRECONFIG@1.1001:OwnerPostTitle">
    <vt:lpwstr/>
  </property>
  <property fmtid="{D5CDD505-2E9C-101B-9397-08002B2CF9AE}" pid="52" name="FSC#COOELAK@1.1001:Subject">
    <vt:lpwstr>Arbeitsvertragsrechts-Anpassungsgesetz (AVRAG); Betriebsübergang; Dienstzettel; Entsendung_x000d_
</vt:lpwstr>
  </property>
  <property fmtid="{D5CDD505-2E9C-101B-9397-08002B2CF9AE}" pid="53" name="FSC#COOELAK@1.1001:FileReference">
    <vt:lpwstr>BMASK-462.203/0036-VII/B/9/2014</vt:lpwstr>
  </property>
  <property fmtid="{D5CDD505-2E9C-101B-9397-08002B2CF9AE}" pid="54" name="FSC#COOELAK@1.1001:FileRefYear">
    <vt:lpwstr>2014</vt:lpwstr>
  </property>
  <property fmtid="{D5CDD505-2E9C-101B-9397-08002B2CF9AE}" pid="55" name="FSC#COOELAK@1.1001:FileRefOrdinal">
    <vt:lpwstr>36</vt:lpwstr>
  </property>
  <property fmtid="{D5CDD505-2E9C-101B-9397-08002B2CF9AE}" pid="56" name="FSC#COOELAK@1.1001:FileRefOU">
    <vt:lpwstr>VII/B/9</vt:lpwstr>
  </property>
  <property fmtid="{D5CDD505-2E9C-101B-9397-08002B2CF9AE}" pid="57" name="FSC#COOELAK@1.1001:Organization">
    <vt:lpwstr/>
  </property>
  <property fmtid="{D5CDD505-2E9C-101B-9397-08002B2CF9AE}" pid="58" name="FSC#COOELAK@1.1001:Owner">
    <vt:lpwstr>Mag.iur. Erwin Rath</vt:lpwstr>
  </property>
  <property fmtid="{D5CDD505-2E9C-101B-9397-08002B2CF9AE}" pid="59" name="FSC#COOELAK@1.1001:OwnerExtension">
    <vt:lpwstr>6394</vt:lpwstr>
  </property>
  <property fmtid="{D5CDD505-2E9C-101B-9397-08002B2CF9AE}" pid="60" name="FSC#COOELAK@1.1001:OwnerFaxExtension">
    <vt:lpwstr>+43 (1) 7158257</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BMASK - VII/B/9 (VII/B/9)</vt:lpwstr>
  </property>
  <property fmtid="{D5CDD505-2E9C-101B-9397-08002B2CF9AE}" pid="66" name="FSC#COOELAK@1.1001:CreatedAt">
    <vt:lpwstr>20.10.2014</vt:lpwstr>
  </property>
  <property fmtid="{D5CDD505-2E9C-101B-9397-08002B2CF9AE}" pid="67" name="FSC#COOELAK@1.1001:OU">
    <vt:lpwstr>BMASK - VII/B/9 (VII/B/9)</vt:lpwstr>
  </property>
  <property fmtid="{D5CDD505-2E9C-101B-9397-08002B2CF9AE}" pid="68" name="FSC#COOELAK@1.1001:Priority">
    <vt:lpwstr> ()</vt:lpwstr>
  </property>
  <property fmtid="{D5CDD505-2E9C-101B-9397-08002B2CF9AE}" pid="69" name="FSC#COOELAK@1.1001:ObjBarCode">
    <vt:lpwstr>*COO.3000.105.6.714489*</vt:lpwstr>
  </property>
  <property fmtid="{D5CDD505-2E9C-101B-9397-08002B2CF9AE}" pid="70" name="FSC#COOELAK@1.1001:RefBarCode">
    <vt:lpwstr/>
  </property>
  <property fmtid="{D5CDD505-2E9C-101B-9397-08002B2CF9AE}" pid="71" name="FSC#COOELAK@1.1001:FileRefBarCode">
    <vt:lpwstr>*BMASK-462.203/0036-VII/B/9/2014*</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Rath Erwin, Mag.iur.</vt:lpwstr>
  </property>
  <property fmtid="{D5CDD505-2E9C-101B-9397-08002B2CF9AE}" pid="76" name="FSC#COOELAK@1.1001:ProcessResponsiblePhone">
    <vt:lpwstr>+43 (1) 71100-6394</vt:lpwstr>
  </property>
  <property fmtid="{D5CDD505-2E9C-101B-9397-08002B2CF9AE}" pid="77" name="FSC#COOELAK@1.1001:ProcessResponsibleMail">
    <vt:lpwstr>Erwin.Rath@sozialministerium.at</vt:lpwstr>
  </property>
  <property fmtid="{D5CDD505-2E9C-101B-9397-08002B2CF9AE}" pid="78" name="FSC#COOELAK@1.1001:ProcessResponsibleFax">
    <vt:lpwstr>+43 (1) 7158257</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462.203</vt:lpwstr>
  </property>
  <property fmtid="{D5CDD505-2E9C-101B-9397-08002B2CF9AE}" pid="85" name="FSC#COOELAK@1.1001:CurrentUserRolePos">
    <vt:lpwstr>Sachbearbeiter/in</vt:lpwstr>
  </property>
  <property fmtid="{D5CDD505-2E9C-101B-9397-08002B2CF9AE}" pid="86" name="FSC#COOELAK@1.1001:CurrentUserEmail">
    <vt:lpwstr>Silvia.Rosoli@sozialministerium.at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CAPRECONFIG@15.1001:AddrAnrede">
    <vt:lpwstr/>
  </property>
  <property fmtid="{D5CDD505-2E9C-101B-9397-08002B2CF9AE}" pid="116" name="FSC#CCAPRECONFIG@15.1001:AddrTitel">
    <vt:lpwstr/>
  </property>
  <property fmtid="{D5CDD505-2E9C-101B-9397-08002B2CF9AE}" pid="117" name="FSC#CCAPRECONFIG@15.1001:AddrNachgestellter_Titel">
    <vt:lpwstr/>
  </property>
  <property fmtid="{D5CDD505-2E9C-101B-9397-08002B2CF9AE}" pid="118" name="FSC#CCAPRECONFIG@15.1001:AddrVorname">
    <vt:lpwstr/>
  </property>
  <property fmtid="{D5CDD505-2E9C-101B-9397-08002B2CF9AE}" pid="119" name="FSC#CCAPRECONFIG@15.1001:AddrNachname">
    <vt:lpwstr/>
  </property>
  <property fmtid="{D5CDD505-2E9C-101B-9397-08002B2CF9AE}" pid="120" name="FSC#CCAPRECONFIG@15.1001:AddrzH">
    <vt:lpwstr/>
  </property>
  <property fmtid="{D5CDD505-2E9C-101B-9397-08002B2CF9AE}" pid="121" name="FSC#CCAPRECONFIG@15.1001:AddrGeschlecht">
    <vt:lpwstr/>
  </property>
  <property fmtid="{D5CDD505-2E9C-101B-9397-08002B2CF9AE}" pid="122" name="FSC#CCAPRECONFIG@15.1001:AddrStrasse">
    <vt:lpwstr/>
  </property>
  <property fmtid="{D5CDD505-2E9C-101B-9397-08002B2CF9AE}" pid="123" name="FSC#CCAPRECONFIG@15.1001:AddrHausnummer">
    <vt:lpwstr/>
  </property>
  <property fmtid="{D5CDD505-2E9C-101B-9397-08002B2CF9AE}" pid="124" name="FSC#CCAPRECONFIG@15.1001:AddrStiege">
    <vt:lpwstr/>
  </property>
  <property fmtid="{D5CDD505-2E9C-101B-9397-08002B2CF9AE}" pid="125" name="FSC#CCAPRECONFIG@15.1001:AddrTuer">
    <vt:lpwstr/>
  </property>
  <property fmtid="{D5CDD505-2E9C-101B-9397-08002B2CF9AE}" pid="126" name="FSC#CCAPRECONFIG@15.1001:AddrPostfach">
    <vt:lpwstr/>
  </property>
  <property fmtid="{D5CDD505-2E9C-101B-9397-08002B2CF9AE}" pid="127" name="FSC#CCAPRECONFIG@15.1001:AddrPostleitzahl">
    <vt:lpwstr/>
  </property>
  <property fmtid="{D5CDD505-2E9C-101B-9397-08002B2CF9AE}" pid="128" name="FSC#CCAPRECONFIG@15.1001:AddrOrt">
    <vt:lpwstr/>
  </property>
  <property fmtid="{D5CDD505-2E9C-101B-9397-08002B2CF9AE}" pid="129" name="FSC#CCAPRECONFIG@15.1001:AddrLand">
    <vt:lpwstr/>
  </property>
  <property fmtid="{D5CDD505-2E9C-101B-9397-08002B2CF9AE}" pid="130" name="FSC#CCAPRECONFIG@15.1001:AddrEmail">
    <vt:lpwstr/>
  </property>
  <property fmtid="{D5CDD505-2E9C-101B-9397-08002B2CF9AE}" pid="131" name="FSC#CCAPRECONFIG@15.1001:AddrAdresse">
    <vt:lpwstr/>
  </property>
  <property fmtid="{D5CDD505-2E9C-101B-9397-08002B2CF9AE}" pid="132" name="FSC#CCAPRECONFIG@15.1001:AddrFax">
    <vt:lpwstr/>
  </property>
  <property fmtid="{D5CDD505-2E9C-101B-9397-08002B2CF9AE}" pid="133" name="FSC#CCAPRECONFIG@15.1001:AddrOrganisationsname">
    <vt:lpwstr/>
  </property>
  <property fmtid="{D5CDD505-2E9C-101B-9397-08002B2CF9AE}" pid="134" name="FSC#CCAPRECONFIG@15.1001:AddrOrganisationskurzname">
    <vt:lpwstr/>
  </property>
  <property fmtid="{D5CDD505-2E9C-101B-9397-08002B2CF9AE}" pid="135" name="FSC#CCAPRECONFIG@15.1001:AddrAbschriftsbemerkung">
    <vt:lpwstr/>
  </property>
  <property fmtid="{D5CDD505-2E9C-101B-9397-08002B2CF9AE}" pid="136" name="FSC#CCAPRECONFIG@15.1001:AddrName_Zeile_2">
    <vt:lpwstr/>
  </property>
  <property fmtid="{D5CDD505-2E9C-101B-9397-08002B2CF9AE}" pid="137" name="FSC#CCAPRECONFIG@15.1001:AddrName_Zeile_3">
    <vt:lpwstr/>
  </property>
  <property fmtid="{D5CDD505-2E9C-101B-9397-08002B2CF9AE}" pid="138" name="FSC#CCAPRECONFIG@15.1001:AddrPostalischeAdresse">
    <vt:lpwstr/>
  </property>
  <property fmtid="{D5CDD505-2E9C-101B-9397-08002B2CF9AE}" pid="139" name="FSC#ATPRECONFIG@1.1001:ChargePreview">
    <vt:lpwstr/>
  </property>
  <property fmtid="{D5CDD505-2E9C-101B-9397-08002B2CF9AE}" pid="140" name="FSC#ATSTATECFG@1.1001:ExternalFile">
    <vt:lpwstr/>
  </property>
  <property fmtid="{D5CDD505-2E9C-101B-9397-08002B2CF9AE}" pid="141" name="FSC#COOSYSTEM@1.1:Container">
    <vt:lpwstr>COO.3000.105.6.714489</vt:lpwstr>
  </property>
  <property fmtid="{D5CDD505-2E9C-101B-9397-08002B2CF9AE}" pid="142" name="FSC#FSCFOLIO@1.1001:docpropproject">
    <vt:lpwstr/>
  </property>
  <property fmtid="{D5CDD505-2E9C-101B-9397-08002B2CF9AE}" pid="143" name="_AdHocReviewCycleID">
    <vt:i4>1519853388</vt:i4>
  </property>
  <property fmtid="{D5CDD505-2E9C-101B-9397-08002B2CF9AE}" pid="144" name="_NewReviewCycle">
    <vt:lpwstr/>
  </property>
  <property fmtid="{D5CDD505-2E9C-101B-9397-08002B2CF9AE}" pid="145" name="_EmailSubject">
    <vt:lpwstr>Gesetz gegen Lohndumping - ASRÄG 2014</vt:lpwstr>
  </property>
  <property fmtid="{D5CDD505-2E9C-101B-9397-08002B2CF9AE}" pid="146" name="_AuthorEmail">
    <vt:lpwstr>Sp@wko.at</vt:lpwstr>
  </property>
  <property fmtid="{D5CDD505-2E9C-101B-9397-08002B2CF9AE}" pid="147" name="_AuthorEmailDisplayName">
    <vt:lpwstr>WKÖ Sozialpolitik</vt:lpwstr>
  </property>
</Properties>
</file>